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60" w:rsidRPr="00C55660" w:rsidRDefault="00C55660" w:rsidP="00C55660">
      <w:pPr>
        <w:pStyle w:val="NKberschrift1"/>
      </w:pPr>
      <w:bookmarkStart w:id="0" w:name="_GoBack"/>
      <w:bookmarkEnd w:id="0"/>
      <w:r w:rsidRPr="00C55660">
        <w:t>Advent – Psalm 24 – Macht hoch die Tür</w:t>
      </w:r>
    </w:p>
    <w:p w:rsidR="00C55660" w:rsidRPr="00C55660" w:rsidRDefault="00C55660" w:rsidP="00C55660">
      <w:pPr>
        <w:pStyle w:val="NKText"/>
      </w:pPr>
    </w:p>
    <w:p w:rsidR="00C55660" w:rsidRPr="00C55660" w:rsidRDefault="00CF314D" w:rsidP="00C55660">
      <w:pPr>
        <w:pStyle w:val="NKText"/>
      </w:pPr>
      <w:r>
        <w:rPr>
          <w:rStyle w:val="NKTextfett"/>
        </w:rPr>
        <w:t>Stimme 1</w:t>
      </w:r>
      <w:r w:rsidR="00C55660">
        <w:t xml:space="preserve"> </w:t>
      </w:r>
      <w:r w:rsidR="00C55660" w:rsidRPr="00C55660">
        <w:rPr>
          <w:rStyle w:val="NKTextkursiv"/>
        </w:rPr>
        <w:t>laut (eventuell gar nicht sichtbar, z.B. vo</w:t>
      </w:r>
      <w:r>
        <w:rPr>
          <w:rStyle w:val="NKTextkursiv"/>
        </w:rPr>
        <w:t>n der Empore, wie ein Ausrufer)</w:t>
      </w:r>
      <w:r w:rsidRPr="00CF314D">
        <w:rPr>
          <w:rStyle w:val="NKTextfett"/>
        </w:rPr>
        <w:t>:</w:t>
      </w:r>
    </w:p>
    <w:p w:rsidR="00C55660" w:rsidRPr="00C55660" w:rsidRDefault="00C55660" w:rsidP="00C55660">
      <w:pPr>
        <w:pStyle w:val="NKText"/>
      </w:pPr>
      <w:r w:rsidRPr="00C55660">
        <w:t>Die Erde ist Gottes und was darinnen ist, der Erdkreis und die darauf wohnen.</w:t>
      </w:r>
    </w:p>
    <w:p w:rsidR="00C55660" w:rsidRPr="00C55660" w:rsidRDefault="00C55660" w:rsidP="00C55660">
      <w:pPr>
        <w:pStyle w:val="NKText"/>
      </w:pPr>
      <w:r w:rsidRPr="00C55660">
        <w:t>Denn er hat ihn über den Meeren gegründet und über den Wassern bereitet.</w:t>
      </w:r>
    </w:p>
    <w:p w:rsidR="00C55660" w:rsidRDefault="00C55660" w:rsidP="00C55660">
      <w:pPr>
        <w:pStyle w:val="NKText"/>
        <w:rPr>
          <w:rStyle w:val="NKTextfett"/>
        </w:rPr>
      </w:pPr>
    </w:p>
    <w:p w:rsidR="00C55660" w:rsidRPr="00C55660" w:rsidRDefault="00C55660" w:rsidP="00C55660">
      <w:pPr>
        <w:pStyle w:val="NKText"/>
        <w:rPr>
          <w:rStyle w:val="NKTextfett"/>
        </w:rPr>
      </w:pPr>
      <w:r w:rsidRPr="00C55660">
        <w:rPr>
          <w:rStyle w:val="NKTextfett"/>
        </w:rPr>
        <w:t>Stimme 2:</w:t>
      </w:r>
    </w:p>
    <w:p w:rsidR="00C55660" w:rsidRPr="00C55660" w:rsidRDefault="00C55660" w:rsidP="00C55660">
      <w:pPr>
        <w:pStyle w:val="NKText"/>
      </w:pPr>
      <w:r w:rsidRPr="00C55660">
        <w:t>Wer darf auf Gottes Berg gehen, und wer darf stehen an seinem heiligen Ort?</w:t>
      </w:r>
    </w:p>
    <w:p w:rsidR="00C55660" w:rsidRDefault="00C55660" w:rsidP="00C55660">
      <w:pPr>
        <w:pStyle w:val="NKText"/>
      </w:pPr>
    </w:p>
    <w:p w:rsidR="00C55660" w:rsidRPr="00C55660" w:rsidRDefault="00C55660" w:rsidP="00C55660">
      <w:pPr>
        <w:pStyle w:val="NKText"/>
        <w:rPr>
          <w:rStyle w:val="NKTextfett"/>
        </w:rPr>
      </w:pPr>
      <w:r w:rsidRPr="00C55660">
        <w:rPr>
          <w:rStyle w:val="NKTextfett"/>
        </w:rPr>
        <w:t>Stimme 3:</w:t>
      </w:r>
    </w:p>
    <w:p w:rsidR="00C55660" w:rsidRPr="00C55660" w:rsidRDefault="00C55660" w:rsidP="00C55660">
      <w:pPr>
        <w:pStyle w:val="NKText"/>
      </w:pPr>
      <w:r w:rsidRPr="00C55660">
        <w:t>Wer unschuldige Hände hat und reinen Herzens ist, wer nicht betrügt und keinen Meineid schwört, der wird den Segen empfangen und Gerechtigkeit von dem Gott seines Heils.</w:t>
      </w:r>
    </w:p>
    <w:p w:rsidR="00C55660" w:rsidRDefault="00C55660" w:rsidP="00C55660">
      <w:pPr>
        <w:pStyle w:val="NKText"/>
      </w:pPr>
    </w:p>
    <w:p w:rsidR="00B810C9" w:rsidRPr="00C55660" w:rsidRDefault="00B810C9" w:rsidP="00C55660">
      <w:pPr>
        <w:pStyle w:val="NKText"/>
      </w:pPr>
    </w:p>
    <w:p w:rsidR="00C55660" w:rsidRPr="00C55660" w:rsidRDefault="00C55660" w:rsidP="00C55660">
      <w:pPr>
        <w:pStyle w:val="NKText"/>
        <w:rPr>
          <w:rStyle w:val="NKTextkursiv"/>
        </w:rPr>
      </w:pPr>
      <w:r w:rsidRPr="00C55660">
        <w:rPr>
          <w:rStyle w:val="NKTextkursiv"/>
        </w:rPr>
        <w:t>--- Pause von 3 sec ---, in die Stille hinein gerufen:</w:t>
      </w:r>
    </w:p>
    <w:p w:rsidR="00C55660" w:rsidRDefault="00C55660" w:rsidP="00C55660">
      <w:pPr>
        <w:pStyle w:val="NKText"/>
      </w:pPr>
    </w:p>
    <w:p w:rsidR="00B810C9" w:rsidRPr="00C55660" w:rsidRDefault="00B810C9" w:rsidP="00C55660">
      <w:pPr>
        <w:pStyle w:val="NKText"/>
      </w:pPr>
    </w:p>
    <w:p w:rsidR="00C55660" w:rsidRPr="00C55660" w:rsidRDefault="00C55660" w:rsidP="00C55660">
      <w:pPr>
        <w:pStyle w:val="NKText"/>
        <w:rPr>
          <w:rStyle w:val="NKTextkursiv"/>
        </w:rPr>
      </w:pPr>
      <w:r w:rsidRPr="00C55660">
        <w:rPr>
          <w:rStyle w:val="NKTextfett"/>
        </w:rPr>
        <w:t>Gruppe 1</w:t>
      </w:r>
      <w:r w:rsidRPr="00C55660">
        <w:t xml:space="preserve"> </w:t>
      </w:r>
      <w:r w:rsidRPr="00C55660">
        <w:rPr>
          <w:rStyle w:val="NKTextkursiv"/>
        </w:rPr>
        <w:t>(von vorn)</w:t>
      </w:r>
      <w:r w:rsidRPr="00C55660">
        <w:rPr>
          <w:rStyle w:val="NKTextfett"/>
        </w:rPr>
        <w:t>:</w:t>
      </w:r>
    </w:p>
    <w:p w:rsidR="00C55660" w:rsidRPr="00C55660" w:rsidRDefault="00C55660" w:rsidP="00C55660">
      <w:pPr>
        <w:pStyle w:val="NKText"/>
      </w:pPr>
      <w:r w:rsidRPr="00C55660">
        <w:t>Machet die Tore weit und die Türen in der Welt hoch, dass der König der Ehre einziehe!</w:t>
      </w:r>
    </w:p>
    <w:p w:rsidR="00C55660" w:rsidRPr="00C55660" w:rsidRDefault="00C55660" w:rsidP="00C55660">
      <w:pPr>
        <w:pStyle w:val="NKText"/>
      </w:pPr>
    </w:p>
    <w:p w:rsidR="00C55660" w:rsidRPr="00C55660" w:rsidRDefault="00C55660" w:rsidP="00C55660">
      <w:pPr>
        <w:pStyle w:val="NKText"/>
      </w:pPr>
      <w:r w:rsidRPr="00C55660">
        <w:rPr>
          <w:rStyle w:val="NKTextfett"/>
        </w:rPr>
        <w:t>Gruppe 2</w:t>
      </w:r>
      <w:r w:rsidRPr="00C55660">
        <w:t xml:space="preserve"> </w:t>
      </w:r>
      <w:r w:rsidRPr="00C55660">
        <w:rPr>
          <w:rStyle w:val="NKTextkursiv"/>
        </w:rPr>
        <w:t>(von hinten)</w:t>
      </w:r>
      <w:r w:rsidRPr="00C55660">
        <w:rPr>
          <w:rStyle w:val="NKTextfett"/>
        </w:rPr>
        <w:t>:</w:t>
      </w:r>
    </w:p>
    <w:p w:rsidR="00C55660" w:rsidRPr="00C55660" w:rsidRDefault="00C55660" w:rsidP="00C55660">
      <w:pPr>
        <w:pStyle w:val="NKText"/>
      </w:pPr>
      <w:r w:rsidRPr="00C55660">
        <w:t>Wer ist der König der Ehren?</w:t>
      </w:r>
    </w:p>
    <w:p w:rsidR="00C55660" w:rsidRPr="00C55660" w:rsidRDefault="00C55660" w:rsidP="00C55660">
      <w:pPr>
        <w:pStyle w:val="NKText"/>
      </w:pPr>
    </w:p>
    <w:p w:rsidR="00C55660" w:rsidRPr="00C55660" w:rsidRDefault="00C55660" w:rsidP="00C55660">
      <w:pPr>
        <w:pStyle w:val="NKText"/>
      </w:pPr>
      <w:r w:rsidRPr="00C55660">
        <w:rPr>
          <w:rStyle w:val="NKTextfett"/>
        </w:rPr>
        <w:t>Gruppe 1</w:t>
      </w:r>
      <w:r w:rsidRPr="00C55660">
        <w:t xml:space="preserve"> </w:t>
      </w:r>
      <w:r w:rsidRPr="00C55660">
        <w:rPr>
          <w:rStyle w:val="NKTextkursiv"/>
        </w:rPr>
        <w:t>(von vorn)</w:t>
      </w:r>
      <w:r w:rsidRPr="00CF314D">
        <w:rPr>
          <w:rStyle w:val="NKTextfett"/>
        </w:rPr>
        <w:t>:</w:t>
      </w:r>
    </w:p>
    <w:p w:rsidR="00C55660" w:rsidRPr="00C55660" w:rsidRDefault="00C55660" w:rsidP="00C55660">
      <w:pPr>
        <w:pStyle w:val="NKText"/>
      </w:pPr>
      <w:r w:rsidRPr="00C55660">
        <w:t>Es ist unser Gott, stark und mächtig, mächtig im Kampf.</w:t>
      </w:r>
    </w:p>
    <w:p w:rsidR="00C55660" w:rsidRDefault="00C55660" w:rsidP="00C55660">
      <w:pPr>
        <w:pStyle w:val="NKText"/>
      </w:pPr>
    </w:p>
    <w:p w:rsidR="00B810C9" w:rsidRPr="00C55660" w:rsidRDefault="00B810C9" w:rsidP="00C55660">
      <w:pPr>
        <w:pStyle w:val="NKText"/>
      </w:pPr>
    </w:p>
    <w:p w:rsidR="00C55660" w:rsidRPr="00C55660" w:rsidRDefault="00C55660" w:rsidP="00C55660">
      <w:pPr>
        <w:pStyle w:val="NKText"/>
      </w:pPr>
      <w:r w:rsidRPr="00C55660">
        <w:rPr>
          <w:rStyle w:val="NKTextfett"/>
        </w:rPr>
        <w:t>Alle:</w:t>
      </w:r>
      <w:r w:rsidRPr="00C55660">
        <w:t xml:space="preserve"> </w:t>
      </w:r>
      <w:r w:rsidRPr="00C55660">
        <w:rPr>
          <w:rStyle w:val="NKTextkursiv"/>
        </w:rPr>
        <w:t>(Choral EG 1, Strophe 1)</w:t>
      </w:r>
    </w:p>
    <w:p w:rsidR="00C55660" w:rsidRDefault="00C55660" w:rsidP="00C55660">
      <w:pPr>
        <w:pStyle w:val="NKText"/>
      </w:pPr>
    </w:p>
    <w:p w:rsidR="00B810C9" w:rsidRPr="00C55660" w:rsidRDefault="00B810C9" w:rsidP="00C55660">
      <w:pPr>
        <w:pStyle w:val="NKText"/>
      </w:pPr>
    </w:p>
    <w:p w:rsidR="00C55660" w:rsidRPr="00C55660" w:rsidRDefault="00C55660" w:rsidP="00C55660">
      <w:pPr>
        <w:pStyle w:val="NKText"/>
      </w:pPr>
      <w:r w:rsidRPr="00C55660">
        <w:rPr>
          <w:rStyle w:val="NKTextfett"/>
        </w:rPr>
        <w:t>Gruppe 2</w:t>
      </w:r>
      <w:r w:rsidRPr="00C55660">
        <w:t xml:space="preserve"> </w:t>
      </w:r>
      <w:r w:rsidRPr="00C55660">
        <w:rPr>
          <w:rStyle w:val="NKTextkursiv"/>
        </w:rPr>
        <w:t>(von hinten)</w:t>
      </w:r>
      <w:r w:rsidRPr="00C55660">
        <w:rPr>
          <w:rStyle w:val="NKTextfett"/>
        </w:rPr>
        <w:t>:</w:t>
      </w:r>
    </w:p>
    <w:p w:rsidR="00C55660" w:rsidRPr="00C55660" w:rsidRDefault="00C55660" w:rsidP="00C55660">
      <w:pPr>
        <w:pStyle w:val="NKText"/>
      </w:pPr>
      <w:r w:rsidRPr="00C55660">
        <w:t>Machet die Tore weit und die Türen in der Welt hoch, dass der König der Ehre einziehe!</w:t>
      </w:r>
    </w:p>
    <w:p w:rsidR="00C55660" w:rsidRPr="00C55660" w:rsidRDefault="00C55660" w:rsidP="00C55660">
      <w:pPr>
        <w:pStyle w:val="NKText"/>
      </w:pPr>
    </w:p>
    <w:p w:rsidR="00C55660" w:rsidRPr="00C55660" w:rsidRDefault="00C55660" w:rsidP="00C55660">
      <w:pPr>
        <w:pStyle w:val="NKText"/>
      </w:pPr>
      <w:r w:rsidRPr="00A757D2">
        <w:rPr>
          <w:rStyle w:val="NKTextfett"/>
        </w:rPr>
        <w:t>Gruppe 1</w:t>
      </w:r>
      <w:r w:rsidRPr="00C55660">
        <w:t xml:space="preserve"> </w:t>
      </w:r>
      <w:r w:rsidR="00A757D2" w:rsidRPr="00A757D2">
        <w:rPr>
          <w:rStyle w:val="NKTextkursiv"/>
        </w:rPr>
        <w:t>(</w:t>
      </w:r>
      <w:r w:rsidRPr="00A757D2">
        <w:rPr>
          <w:rStyle w:val="NKTextkursiv"/>
        </w:rPr>
        <w:t>von vorn</w:t>
      </w:r>
      <w:r w:rsidR="00A757D2" w:rsidRPr="00A757D2">
        <w:rPr>
          <w:rStyle w:val="NKTextkursiv"/>
        </w:rPr>
        <w:t>)</w:t>
      </w:r>
      <w:r w:rsidRPr="00A757D2">
        <w:rPr>
          <w:rStyle w:val="NKTextfett"/>
        </w:rPr>
        <w:t>:</w:t>
      </w:r>
    </w:p>
    <w:p w:rsidR="00C55660" w:rsidRPr="00C55660" w:rsidRDefault="00C55660" w:rsidP="00C55660">
      <w:pPr>
        <w:pStyle w:val="NKText"/>
      </w:pPr>
      <w:r w:rsidRPr="00C55660">
        <w:t>Wer ist der König der Ehren?</w:t>
      </w:r>
    </w:p>
    <w:p w:rsidR="00C55660" w:rsidRPr="00C55660" w:rsidRDefault="00C55660" w:rsidP="00C55660">
      <w:pPr>
        <w:pStyle w:val="NKText"/>
      </w:pPr>
    </w:p>
    <w:p w:rsidR="00C55660" w:rsidRPr="00C55660" w:rsidRDefault="00C55660" w:rsidP="00C55660">
      <w:pPr>
        <w:pStyle w:val="NKText"/>
      </w:pPr>
      <w:r w:rsidRPr="00A757D2">
        <w:rPr>
          <w:rStyle w:val="NKTextfett"/>
        </w:rPr>
        <w:t>Gruppe 2</w:t>
      </w:r>
      <w:r w:rsidRPr="00C55660">
        <w:t xml:space="preserve"> </w:t>
      </w:r>
      <w:r w:rsidR="00A757D2" w:rsidRPr="00A757D2">
        <w:rPr>
          <w:rStyle w:val="NKTextkursiv"/>
        </w:rPr>
        <w:t>(</w:t>
      </w:r>
      <w:r w:rsidRPr="00A757D2">
        <w:rPr>
          <w:rStyle w:val="NKTextkursiv"/>
        </w:rPr>
        <w:t>von hinten</w:t>
      </w:r>
      <w:r w:rsidR="00A757D2" w:rsidRPr="00A757D2">
        <w:rPr>
          <w:rStyle w:val="NKTextkursiv"/>
        </w:rPr>
        <w:t>)</w:t>
      </w:r>
      <w:r w:rsidRPr="00A757D2">
        <w:rPr>
          <w:rStyle w:val="NKTextfett"/>
        </w:rPr>
        <w:t>:</w:t>
      </w:r>
    </w:p>
    <w:p w:rsidR="00C55660" w:rsidRPr="00C55660" w:rsidRDefault="00C55660" w:rsidP="00C55660">
      <w:pPr>
        <w:pStyle w:val="NKText"/>
      </w:pPr>
      <w:r w:rsidRPr="00C55660">
        <w:t>Es ist der Herr (Zebaoth) des ganzen Kosmos; er ist der König der Ehre.</w:t>
      </w:r>
    </w:p>
    <w:p w:rsidR="00C55660" w:rsidRDefault="00C55660" w:rsidP="00C55660">
      <w:pPr>
        <w:pStyle w:val="NKText"/>
      </w:pPr>
    </w:p>
    <w:p w:rsidR="00B810C9" w:rsidRPr="00C55660" w:rsidRDefault="00B810C9" w:rsidP="00C55660">
      <w:pPr>
        <w:pStyle w:val="NKText"/>
      </w:pPr>
    </w:p>
    <w:p w:rsidR="00C55660" w:rsidRPr="00C55660" w:rsidRDefault="00C55660" w:rsidP="00C55660">
      <w:pPr>
        <w:pStyle w:val="NKText"/>
      </w:pPr>
      <w:r w:rsidRPr="00A757D2">
        <w:rPr>
          <w:rStyle w:val="NKTextfett"/>
        </w:rPr>
        <w:lastRenderedPageBreak/>
        <w:t>Alle:</w:t>
      </w:r>
      <w:r w:rsidR="00A757D2">
        <w:t xml:space="preserve"> </w:t>
      </w:r>
      <w:r w:rsidR="00A757D2" w:rsidRPr="00A757D2">
        <w:rPr>
          <w:rStyle w:val="NKTextkursiv"/>
        </w:rPr>
        <w:t>(Choral EG 1, Strophe 2)</w:t>
      </w:r>
    </w:p>
    <w:p w:rsidR="00B810C9" w:rsidRPr="00A757D2" w:rsidRDefault="00B810C9" w:rsidP="00A757D2">
      <w:pPr>
        <w:pStyle w:val="NKText"/>
      </w:pPr>
    </w:p>
    <w:p w:rsidR="00A757D2" w:rsidRPr="00A757D2" w:rsidRDefault="00C55660" w:rsidP="00A757D2">
      <w:pPr>
        <w:pStyle w:val="NKText"/>
        <w:rPr>
          <w:rStyle w:val="NKTextfett"/>
        </w:rPr>
      </w:pPr>
      <w:r w:rsidRPr="00A757D2">
        <w:rPr>
          <w:rStyle w:val="NKTextfett"/>
        </w:rPr>
        <w:t>Alle</w:t>
      </w:r>
      <w:r w:rsidRPr="00A757D2">
        <w:t xml:space="preserve"> </w:t>
      </w:r>
      <w:r w:rsidR="00A757D2">
        <w:t>(</w:t>
      </w:r>
      <w:r w:rsidRPr="00A757D2">
        <w:rPr>
          <w:rStyle w:val="NKTextkursiv"/>
        </w:rPr>
        <w:t>sprechen</w:t>
      </w:r>
      <w:r w:rsidR="00A757D2">
        <w:rPr>
          <w:rStyle w:val="NKTextkursiv"/>
        </w:rPr>
        <w:t>)</w:t>
      </w:r>
      <w:r w:rsidRPr="00A757D2">
        <w:rPr>
          <w:rStyle w:val="NKTextfett"/>
        </w:rPr>
        <w:t>:</w:t>
      </w:r>
    </w:p>
    <w:p w:rsidR="00C55660" w:rsidRPr="00A757D2" w:rsidRDefault="00C55660" w:rsidP="00A757D2">
      <w:pPr>
        <w:pStyle w:val="NKText"/>
      </w:pPr>
      <w:r w:rsidRPr="00A757D2">
        <w:t>Ehre sei dem Vater und dem Sohn und dem Heiligen Gei</w:t>
      </w:r>
      <w:r w:rsidR="00A757D2" w:rsidRPr="00A757D2">
        <w:t xml:space="preserve">st, wie im Anfang so auch jetzt </w:t>
      </w:r>
    </w:p>
    <w:p w:rsidR="00CF314D" w:rsidRDefault="00CF314D" w:rsidP="00A757D2">
      <w:pPr>
        <w:pStyle w:val="NKText"/>
      </w:pPr>
      <w:r>
        <w:t>und allezeit und in Ewigkeit.</w:t>
      </w:r>
    </w:p>
    <w:p w:rsidR="00C55660" w:rsidRPr="00A757D2" w:rsidRDefault="00A757D2" w:rsidP="00A757D2">
      <w:pPr>
        <w:pStyle w:val="NKText"/>
      </w:pPr>
      <w:r w:rsidRPr="00A757D2">
        <w:t>Amen.</w:t>
      </w:r>
    </w:p>
    <w:p w:rsidR="00A757D2" w:rsidRPr="00A757D2" w:rsidRDefault="00A757D2" w:rsidP="00A757D2">
      <w:pPr>
        <w:pStyle w:val="NKText"/>
      </w:pPr>
    </w:p>
    <w:p w:rsidR="00C55660" w:rsidRPr="00A757D2" w:rsidRDefault="00C55660" w:rsidP="00A757D2">
      <w:pPr>
        <w:pStyle w:val="NKText"/>
      </w:pPr>
      <w:r w:rsidRPr="00A757D2">
        <w:rPr>
          <w:rStyle w:val="NKTextfett"/>
        </w:rPr>
        <w:t>Alle:</w:t>
      </w:r>
      <w:r w:rsidRPr="00A757D2">
        <w:t xml:space="preserve"> </w:t>
      </w:r>
      <w:r w:rsidR="00A757D2" w:rsidRPr="00A757D2">
        <w:rPr>
          <w:rStyle w:val="NKTextkursiv"/>
        </w:rPr>
        <w:t>(</w:t>
      </w:r>
      <w:r w:rsidRPr="00A757D2">
        <w:rPr>
          <w:rStyle w:val="NKTextkursiv"/>
        </w:rPr>
        <w:t>Choral EG 1, Strophe 5</w:t>
      </w:r>
      <w:r w:rsidR="00A757D2" w:rsidRPr="00A757D2">
        <w:rPr>
          <w:rStyle w:val="NKTextkursiv"/>
        </w:rPr>
        <w:t>)</w:t>
      </w:r>
    </w:p>
    <w:p w:rsidR="00C55660" w:rsidRDefault="00C55660" w:rsidP="00A757D2">
      <w:pPr>
        <w:pStyle w:val="NKText"/>
      </w:pPr>
    </w:p>
    <w:p w:rsidR="00B810C9" w:rsidRPr="00A757D2" w:rsidRDefault="00B810C9" w:rsidP="00A757D2">
      <w:pPr>
        <w:pStyle w:val="NKText"/>
      </w:pPr>
    </w:p>
    <w:p w:rsidR="00C55660" w:rsidRPr="00A757D2" w:rsidRDefault="00C55660" w:rsidP="00A757D2">
      <w:pPr>
        <w:pStyle w:val="NKText"/>
        <w:rPr>
          <w:rStyle w:val="NKTextkursiv"/>
        </w:rPr>
      </w:pPr>
      <w:r w:rsidRPr="00A757D2">
        <w:rPr>
          <w:rStyle w:val="NKTextkursiv"/>
        </w:rPr>
        <w:t xml:space="preserve">Anschließend ein einfach zu singendes </w:t>
      </w:r>
      <w:r w:rsidRPr="00A757D2">
        <w:rPr>
          <w:rStyle w:val="NKTextfett"/>
        </w:rPr>
        <w:t>Kyrie</w:t>
      </w:r>
      <w:r w:rsidR="00A757D2" w:rsidRPr="00A757D2">
        <w:rPr>
          <w:rStyle w:val="NKTextkursiv"/>
        </w:rPr>
        <w:t>.</w:t>
      </w:r>
    </w:p>
    <w:p w:rsidR="00C55660" w:rsidRPr="00A757D2" w:rsidRDefault="00C55660" w:rsidP="00A757D2">
      <w:pPr>
        <w:pStyle w:val="NKText"/>
        <w:rPr>
          <w:rStyle w:val="NKTextkursiv"/>
        </w:rPr>
      </w:pPr>
      <w:r w:rsidRPr="00A757D2">
        <w:rPr>
          <w:rStyle w:val="NKTextkursiv"/>
        </w:rPr>
        <w:t xml:space="preserve">Als </w:t>
      </w:r>
      <w:r w:rsidRPr="00A757D2">
        <w:rPr>
          <w:rStyle w:val="NKTextfett"/>
        </w:rPr>
        <w:t>Gloria</w:t>
      </w:r>
      <w:r w:rsidRPr="00A757D2">
        <w:rPr>
          <w:rStyle w:val="NKTextkursiv"/>
        </w:rPr>
        <w:t xml:space="preserve"> 2x laut </w:t>
      </w:r>
      <w:proofErr w:type="gramStart"/>
      <w:r w:rsidRPr="00A757D2">
        <w:rPr>
          <w:rStyle w:val="NKTextkursiv"/>
        </w:rPr>
        <w:t xml:space="preserve">den </w:t>
      </w:r>
      <w:proofErr w:type="spellStart"/>
      <w:r w:rsidRPr="00A757D2">
        <w:rPr>
          <w:rStyle w:val="NKTextkursiv"/>
        </w:rPr>
        <w:t>Kehrvers</w:t>
      </w:r>
      <w:proofErr w:type="spellEnd"/>
      <w:proofErr w:type="gramEnd"/>
      <w:r w:rsidRPr="00A757D2">
        <w:rPr>
          <w:rStyle w:val="NKTextkursiv"/>
        </w:rPr>
        <w:t xml:space="preserve"> aus EG 54 „Hört der Engel“, nämlich das „Gloria in </w:t>
      </w:r>
      <w:proofErr w:type="spellStart"/>
      <w:r w:rsidRPr="00A757D2">
        <w:rPr>
          <w:rStyle w:val="NKTextkursiv"/>
        </w:rPr>
        <w:t>excelsis</w:t>
      </w:r>
      <w:proofErr w:type="spellEnd"/>
      <w:r w:rsidRPr="00A757D2">
        <w:rPr>
          <w:rStyle w:val="NKTextkursiv"/>
        </w:rPr>
        <w:t xml:space="preserve"> </w:t>
      </w:r>
      <w:proofErr w:type="spellStart"/>
      <w:r w:rsidRPr="00A757D2">
        <w:rPr>
          <w:rStyle w:val="NKTextkursiv"/>
        </w:rPr>
        <w:t>deo</w:t>
      </w:r>
      <w:proofErr w:type="spellEnd"/>
      <w:r w:rsidRPr="00A757D2">
        <w:rPr>
          <w:rStyle w:val="NKTextkursiv"/>
        </w:rPr>
        <w:t>“ singen.</w:t>
      </w:r>
    </w:p>
    <w:p w:rsidR="00C55660" w:rsidRDefault="00C55660" w:rsidP="00A757D2">
      <w:pPr>
        <w:pStyle w:val="NKText"/>
      </w:pPr>
    </w:p>
    <w:p w:rsidR="005E195B" w:rsidRDefault="005E195B" w:rsidP="00A757D2">
      <w:pPr>
        <w:pStyle w:val="NKText"/>
      </w:pPr>
    </w:p>
    <w:p w:rsidR="00C55660" w:rsidRPr="005E195B" w:rsidRDefault="005E195B" w:rsidP="005E195B">
      <w:pPr>
        <w:pStyle w:val="NKTextklein"/>
      </w:pPr>
      <w:r w:rsidRPr="005E195B">
        <w:t xml:space="preserve">Psalm 24 im Dialog mit EG 1 „Macht hoch die Tür“. </w:t>
      </w:r>
      <w:r w:rsidR="00C55660" w:rsidRPr="005E195B">
        <w:t>Idee: Thomas Hirsch-</w:t>
      </w:r>
      <w:proofErr w:type="spellStart"/>
      <w:r w:rsidR="00C55660" w:rsidRPr="005E195B">
        <w:t>Hüffell</w:t>
      </w:r>
      <w:proofErr w:type="spellEnd"/>
      <w:r w:rsidR="00CF314D" w:rsidRPr="005E195B">
        <w:t>.</w:t>
      </w:r>
    </w:p>
    <w:sectPr w:rsidR="00C55660" w:rsidRPr="005E195B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0BA" w:rsidRDefault="00B640BA" w:rsidP="00FE0E45">
      <w:r>
        <w:separator/>
      </w:r>
    </w:p>
  </w:endnote>
  <w:endnote w:type="continuationSeparator" w:id="0">
    <w:p w:rsidR="00B640BA" w:rsidRDefault="00B640BA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0BA" w:rsidRDefault="00B640BA" w:rsidP="00FE0E45">
      <w:r>
        <w:separator/>
      </w:r>
    </w:p>
  </w:footnote>
  <w:footnote w:type="continuationSeparator" w:id="0">
    <w:p w:rsidR="00B640BA" w:rsidRDefault="00B640BA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9DE83B3" wp14:editId="486F3DDF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2C"/>
    <w:rsid w:val="00036A75"/>
    <w:rsid w:val="000752BC"/>
    <w:rsid w:val="002F4ACA"/>
    <w:rsid w:val="004F6BF0"/>
    <w:rsid w:val="00526BB3"/>
    <w:rsid w:val="00560356"/>
    <w:rsid w:val="005A28A6"/>
    <w:rsid w:val="005C6DAD"/>
    <w:rsid w:val="005E195B"/>
    <w:rsid w:val="00640E07"/>
    <w:rsid w:val="006F7909"/>
    <w:rsid w:val="007C1D84"/>
    <w:rsid w:val="00827435"/>
    <w:rsid w:val="00891BF9"/>
    <w:rsid w:val="008E6670"/>
    <w:rsid w:val="00941F8D"/>
    <w:rsid w:val="00982757"/>
    <w:rsid w:val="00A1020D"/>
    <w:rsid w:val="00A111AB"/>
    <w:rsid w:val="00A45CEB"/>
    <w:rsid w:val="00A757D2"/>
    <w:rsid w:val="00AD7ED8"/>
    <w:rsid w:val="00B345E3"/>
    <w:rsid w:val="00B640BA"/>
    <w:rsid w:val="00B810C9"/>
    <w:rsid w:val="00B9436C"/>
    <w:rsid w:val="00BD6F14"/>
    <w:rsid w:val="00BF5D61"/>
    <w:rsid w:val="00C55660"/>
    <w:rsid w:val="00C8082C"/>
    <w:rsid w:val="00C94FD3"/>
    <w:rsid w:val="00CC23DB"/>
    <w:rsid w:val="00CF314D"/>
    <w:rsid w:val="00CF43BE"/>
    <w:rsid w:val="00E234B2"/>
    <w:rsid w:val="00F1587B"/>
    <w:rsid w:val="00F5333D"/>
    <w:rsid w:val="00F6206D"/>
    <w:rsid w:val="00F80496"/>
    <w:rsid w:val="00FE0E45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5660"/>
    <w:pPr>
      <w:spacing w:after="0" w:line="240" w:lineRule="auto"/>
    </w:pPr>
    <w:rPr>
      <w:rFonts w:ascii="Tahoma" w:eastAsia="Times New Roman" w:hAnsi="Tahoma" w:cs="Tahoma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55660"/>
    <w:pPr>
      <w:keepNext/>
      <w:autoSpaceDE w:val="0"/>
      <w:autoSpaceDN w:val="0"/>
      <w:adjustRightInd w:val="0"/>
      <w:outlineLvl w:val="0"/>
    </w:pPr>
    <w:rPr>
      <w:sz w:val="5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rsid w:val="00C55660"/>
    <w:rPr>
      <w:rFonts w:ascii="Tahoma" w:eastAsia="Times New Roman" w:hAnsi="Tahoma" w:cs="Tahoma"/>
      <w:sz w:val="54"/>
      <w:szCs w:val="20"/>
    </w:rPr>
  </w:style>
  <w:style w:type="paragraph" w:styleId="Textkrper">
    <w:name w:val="Body Text"/>
    <w:basedOn w:val="Standard"/>
    <w:link w:val="TextkrperZchn"/>
    <w:rsid w:val="00C55660"/>
    <w:pPr>
      <w:autoSpaceDE w:val="0"/>
      <w:autoSpaceDN w:val="0"/>
      <w:adjustRightInd w:val="0"/>
    </w:pPr>
    <w:rPr>
      <w:sz w:val="18"/>
      <w:szCs w:val="20"/>
    </w:rPr>
  </w:style>
  <w:style w:type="character" w:customStyle="1" w:styleId="TextkrperZchn">
    <w:name w:val="Textkörper Zchn"/>
    <w:basedOn w:val="Absatz-Standardschriftart"/>
    <w:link w:val="Textkrper"/>
    <w:rsid w:val="00C55660"/>
    <w:rPr>
      <w:rFonts w:ascii="Tahoma" w:eastAsia="Times New Roman" w:hAnsi="Tahoma" w:cs="Tahoma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5660"/>
    <w:pPr>
      <w:spacing w:after="0" w:line="240" w:lineRule="auto"/>
    </w:pPr>
    <w:rPr>
      <w:rFonts w:ascii="Tahoma" w:eastAsia="Times New Roman" w:hAnsi="Tahoma" w:cs="Tahoma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55660"/>
    <w:pPr>
      <w:keepNext/>
      <w:autoSpaceDE w:val="0"/>
      <w:autoSpaceDN w:val="0"/>
      <w:adjustRightInd w:val="0"/>
      <w:outlineLvl w:val="0"/>
    </w:pPr>
    <w:rPr>
      <w:sz w:val="5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rsid w:val="00C55660"/>
    <w:rPr>
      <w:rFonts w:ascii="Tahoma" w:eastAsia="Times New Roman" w:hAnsi="Tahoma" w:cs="Tahoma"/>
      <w:sz w:val="54"/>
      <w:szCs w:val="20"/>
    </w:rPr>
  </w:style>
  <w:style w:type="paragraph" w:styleId="Textkrper">
    <w:name w:val="Body Text"/>
    <w:basedOn w:val="Standard"/>
    <w:link w:val="TextkrperZchn"/>
    <w:rsid w:val="00C55660"/>
    <w:pPr>
      <w:autoSpaceDE w:val="0"/>
      <w:autoSpaceDN w:val="0"/>
      <w:adjustRightInd w:val="0"/>
    </w:pPr>
    <w:rPr>
      <w:sz w:val="18"/>
      <w:szCs w:val="20"/>
    </w:rPr>
  </w:style>
  <w:style w:type="character" w:customStyle="1" w:styleId="TextkrperZchn">
    <w:name w:val="Textkörper Zchn"/>
    <w:basedOn w:val="Absatz-Standardschriftart"/>
    <w:link w:val="Textkrper"/>
    <w:rsid w:val="00C55660"/>
    <w:rPr>
      <w:rFonts w:ascii="Tahoma" w:eastAsia="Times New Roman" w:hAnsi="Tahoma" w:cs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2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6</cp:revision>
  <cp:lastPrinted>2020-05-08T10:33:00Z</cp:lastPrinted>
  <dcterms:created xsi:type="dcterms:W3CDTF">2020-06-30T09:11:00Z</dcterms:created>
  <dcterms:modified xsi:type="dcterms:W3CDTF">2020-08-03T16:00:00Z</dcterms:modified>
</cp:coreProperties>
</file>