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0A" w:rsidRPr="00104B0A" w:rsidRDefault="00104B0A" w:rsidP="00104B0A">
      <w:pPr>
        <w:pStyle w:val="NKberschrift1"/>
      </w:pPr>
      <w:bookmarkStart w:id="0" w:name="_GoBack"/>
      <w:bookmarkEnd w:id="0"/>
      <w:r w:rsidRPr="00104B0A">
        <w:t>Tauf- und Tauferinnerungs-Liturgie (z.B. in der Osternacht)</w:t>
      </w:r>
    </w:p>
    <w:p w:rsidR="00104B0A" w:rsidRDefault="00104B0A" w:rsidP="00104B0A">
      <w:pPr>
        <w:spacing w:after="0" w:line="240" w:lineRule="auto"/>
        <w:rPr>
          <w:rFonts w:ascii="Tahoma" w:eastAsia="Tahoma" w:hAnsi="Tahoma" w:cs="Tahoma"/>
        </w:rPr>
      </w:pPr>
    </w:p>
    <w:p w:rsidR="00104B0A" w:rsidRDefault="00104B0A" w:rsidP="00104B0A">
      <w:pPr>
        <w:pStyle w:val="NKText"/>
        <w:rPr>
          <w:rStyle w:val="NKTextfett"/>
        </w:rPr>
      </w:pPr>
      <w:r w:rsidRPr="00104B0A">
        <w:rPr>
          <w:rStyle w:val="NKTextfett"/>
        </w:rPr>
        <w:t>Credo</w:t>
      </w:r>
    </w:p>
    <w:p w:rsidR="00104B0A" w:rsidRPr="00104B0A" w:rsidRDefault="00104B0A" w:rsidP="00104B0A">
      <w:pPr>
        <w:pStyle w:val="NKText"/>
        <w:rPr>
          <w:rStyle w:val="NKTextfett"/>
        </w:rPr>
      </w:pPr>
    </w:p>
    <w:p w:rsidR="00104B0A" w:rsidRDefault="00104B0A" w:rsidP="00104B0A">
      <w:pPr>
        <w:pStyle w:val="NKText"/>
      </w:pPr>
      <w:r w:rsidRPr="00104B0A">
        <w:rPr>
          <w:rStyle w:val="NKTextfett"/>
        </w:rPr>
        <w:t>Tauffrage an alle Eltern:</w:t>
      </w:r>
    </w:p>
    <w:p w:rsidR="00104B0A" w:rsidRDefault="00104B0A" w:rsidP="00104B0A">
      <w:pPr>
        <w:pStyle w:val="NKText"/>
      </w:pPr>
      <w:r>
        <w:rPr>
          <w:rStyle w:val="NKTextkursiv"/>
        </w:rPr>
        <w:t>(</w:t>
      </w:r>
      <w:r w:rsidRPr="00104B0A">
        <w:rPr>
          <w:rStyle w:val="NKTextkursiv"/>
        </w:rPr>
        <w:t>z.B.</w:t>
      </w:r>
      <w:r>
        <w:rPr>
          <w:rStyle w:val="NKTextkursiv"/>
        </w:rPr>
        <w:t>)</w:t>
      </w:r>
      <w:r>
        <w:t xml:space="preserve"> </w:t>
      </w:r>
      <w:r w:rsidRPr="00104B0A">
        <w:t xml:space="preserve">Wollt Ihr Euer Kind in der Gemeinschaft der Christen mit der Liebe und Phantasie erziehen, die Jesus Christus uns gezeigt hat, seid Ihr bereit, ihr/ihm Eure eigene Person in Glauben und Zweifel zu zeigen und wollt Ihr das Geschenk annehmen, das Gott Euch mit diesem Kind gewährt, so antwortet: </w:t>
      </w:r>
      <w:r w:rsidR="00DB0527">
        <w:t>‚</w:t>
      </w:r>
      <w:r w:rsidRPr="00104B0A">
        <w:t>Ja, mit Gottes Hilfe.</w:t>
      </w:r>
      <w:r w:rsidR="00DB0527">
        <w:t>‘</w:t>
      </w:r>
    </w:p>
    <w:p w:rsidR="00104B0A" w:rsidRDefault="00104B0A" w:rsidP="00104B0A">
      <w:pPr>
        <w:pStyle w:val="NKText"/>
        <w:ind w:firstLine="708"/>
        <w:rPr>
          <w:rStyle w:val="NKTextkursiv"/>
        </w:rPr>
      </w:pPr>
      <w:r w:rsidRPr="00104B0A">
        <w:rPr>
          <w:rStyle w:val="NKTextkursiv"/>
        </w:rPr>
        <w:t>Alle antworten, einzeln oder gemeinsam.</w:t>
      </w:r>
    </w:p>
    <w:p w:rsidR="00104B0A" w:rsidRPr="00104B0A" w:rsidRDefault="00104B0A" w:rsidP="00104B0A">
      <w:pPr>
        <w:pStyle w:val="NKText"/>
      </w:pPr>
    </w:p>
    <w:p w:rsidR="00104B0A" w:rsidRDefault="00104B0A" w:rsidP="00104B0A">
      <w:pPr>
        <w:pStyle w:val="NKText"/>
      </w:pPr>
      <w:r w:rsidRPr="00104B0A">
        <w:rPr>
          <w:rStyle w:val="NKTextfett"/>
        </w:rPr>
        <w:t>Tauffrage an Täuflinge:</w:t>
      </w:r>
    </w:p>
    <w:p w:rsidR="00104B0A" w:rsidRDefault="00104B0A" w:rsidP="00104B0A">
      <w:pPr>
        <w:pStyle w:val="NKText"/>
      </w:pPr>
      <w:r w:rsidRPr="00104B0A">
        <w:t xml:space="preserve">Wollt Ihr heute getauft </w:t>
      </w:r>
      <w:proofErr w:type="gramStart"/>
      <w:r w:rsidRPr="00104B0A">
        <w:t xml:space="preserve">werden </w:t>
      </w:r>
      <w:r>
        <w:t>?</w:t>
      </w:r>
      <w:proofErr w:type="gramEnd"/>
    </w:p>
    <w:p w:rsidR="00104B0A" w:rsidRPr="00104B0A" w:rsidRDefault="00104B0A" w:rsidP="00104B0A">
      <w:pPr>
        <w:pStyle w:val="NKText"/>
        <w:ind w:firstLine="708"/>
      </w:pPr>
      <w:r w:rsidRPr="00104B0A">
        <w:rPr>
          <w:rStyle w:val="NKTextkursiv"/>
        </w:rPr>
        <w:t>Antwort:</w:t>
      </w:r>
      <w:r w:rsidRPr="00104B0A">
        <w:t xml:space="preserve"> Ja.</w:t>
      </w:r>
    </w:p>
    <w:p w:rsidR="00104B0A" w:rsidRPr="00104B0A" w:rsidRDefault="00104B0A" w:rsidP="00104B0A">
      <w:pPr>
        <w:pStyle w:val="NKText"/>
      </w:pPr>
    </w:p>
    <w:p w:rsidR="00104B0A" w:rsidRPr="00104B0A" w:rsidRDefault="00104B0A" w:rsidP="00104B0A">
      <w:pPr>
        <w:pStyle w:val="NKText"/>
        <w:rPr>
          <w:rStyle w:val="NKTextfett"/>
        </w:rPr>
      </w:pPr>
      <w:r w:rsidRPr="00104B0A">
        <w:rPr>
          <w:rStyle w:val="NKTextfett"/>
        </w:rPr>
        <w:t>Frage an die Gemeinde</w:t>
      </w:r>
      <w:r>
        <w:rPr>
          <w:rStyle w:val="NKTextfett"/>
        </w:rPr>
        <w:t>:</w:t>
      </w:r>
    </w:p>
    <w:p w:rsidR="00104B0A" w:rsidRPr="00104B0A" w:rsidRDefault="00104B0A" w:rsidP="00104B0A">
      <w:pPr>
        <w:pStyle w:val="NKText"/>
        <w:rPr>
          <w:rStyle w:val="NKTextkursiv"/>
        </w:rPr>
      </w:pPr>
      <w:r w:rsidRPr="00104B0A">
        <w:rPr>
          <w:rStyle w:val="NKTextkursiv"/>
        </w:rPr>
        <w:t xml:space="preserve">(Das Ja der Gemeinde kann nicht Bedingung für den Taufakt sein – daher </w:t>
      </w:r>
      <w:proofErr w:type="spellStart"/>
      <w:r w:rsidRPr="00104B0A">
        <w:rPr>
          <w:rStyle w:val="NKTextkursiv"/>
        </w:rPr>
        <w:t>muß</w:t>
      </w:r>
      <w:proofErr w:type="spellEnd"/>
      <w:r w:rsidRPr="00104B0A">
        <w:rPr>
          <w:rStyle w:val="NKTextkursiv"/>
        </w:rPr>
        <w:t xml:space="preserve"> man sie was anderes </w:t>
      </w:r>
      <w:proofErr w:type="spellStart"/>
      <w:r w:rsidRPr="00104B0A">
        <w:rPr>
          <w:rStyle w:val="NKTextkursiv"/>
        </w:rPr>
        <w:t>fragen</w:t>
      </w:r>
      <w:proofErr w:type="spellEnd"/>
      <w:r w:rsidRPr="00104B0A">
        <w:rPr>
          <w:rStyle w:val="NKTextkursiv"/>
        </w:rPr>
        <w:t xml:space="preserve"> als die Paten, deren JA Bedingung für die Fortführung der Taufe ist.)</w:t>
      </w:r>
    </w:p>
    <w:p w:rsidR="00104B0A" w:rsidRPr="00104B0A" w:rsidRDefault="00104B0A" w:rsidP="00104B0A">
      <w:pPr>
        <w:pStyle w:val="NKText"/>
        <w:rPr>
          <w:rStyle w:val="NKTextkursiv"/>
        </w:rPr>
      </w:pPr>
      <w:r w:rsidRPr="00104B0A">
        <w:rPr>
          <w:rStyle w:val="NKTextkursiv"/>
        </w:rPr>
        <w:t>Die Gemeinde steht bereits um die Täuflinge herum oder erhebt sich jetzt</w:t>
      </w:r>
    </w:p>
    <w:p w:rsidR="00104B0A" w:rsidRDefault="00104B0A" w:rsidP="00104B0A">
      <w:pPr>
        <w:pStyle w:val="NKText"/>
      </w:pPr>
      <w:r w:rsidRPr="00104B0A">
        <w:t>Wollt Ihr die Täuflinge in die Mitte der Gemeinde aufnehmen und ihren Weg als Christen je nach Kräften und Kenntn</w:t>
      </w:r>
      <w:r>
        <w:t xml:space="preserve">is begleiten, so antwortet: </w:t>
      </w:r>
      <w:r w:rsidR="00DB0527">
        <w:t>‚</w:t>
      </w:r>
      <w:r>
        <w:t>Ja</w:t>
      </w:r>
      <w:r w:rsidR="00DB0527">
        <w:t>‘</w:t>
      </w:r>
      <w:r>
        <w:t>.</w:t>
      </w:r>
    </w:p>
    <w:p w:rsidR="00104B0A" w:rsidRDefault="00104B0A" w:rsidP="00104B0A">
      <w:pPr>
        <w:pStyle w:val="NKText"/>
        <w:ind w:firstLine="708"/>
      </w:pPr>
      <w:r w:rsidRPr="00104B0A">
        <w:rPr>
          <w:rStyle w:val="NKTextkursiv"/>
        </w:rPr>
        <w:t>Gemeinde:</w:t>
      </w:r>
      <w:r>
        <w:t xml:space="preserve"> Ja.</w:t>
      </w:r>
    </w:p>
    <w:p w:rsidR="00104B0A" w:rsidRPr="00104B0A" w:rsidRDefault="00104B0A" w:rsidP="00104B0A">
      <w:pPr>
        <w:pStyle w:val="NKText"/>
      </w:pPr>
    </w:p>
    <w:p w:rsidR="00104B0A" w:rsidRPr="00104B0A" w:rsidRDefault="00104B0A" w:rsidP="00104B0A">
      <w:pPr>
        <w:pStyle w:val="NKText"/>
        <w:rPr>
          <w:rStyle w:val="NKTextfett"/>
        </w:rPr>
      </w:pPr>
      <w:r w:rsidRPr="00104B0A">
        <w:rPr>
          <w:rStyle w:val="NKTextfett"/>
        </w:rPr>
        <w:t>Frage an die Paten:</w:t>
      </w:r>
    </w:p>
    <w:p w:rsidR="00DB0527" w:rsidRDefault="00104B0A" w:rsidP="00104B0A">
      <w:pPr>
        <w:pStyle w:val="NKText"/>
      </w:pPr>
      <w:r w:rsidRPr="00104B0A">
        <w:rPr>
          <w:rStyle w:val="NKTextkursiv"/>
        </w:rPr>
        <w:t>(z.B.)</w:t>
      </w:r>
      <w:r>
        <w:t xml:space="preserve"> </w:t>
      </w:r>
      <w:r w:rsidRPr="00104B0A">
        <w:t>Ihr Paten steht Euren Täuflingen anstelle der christlichen Gemeinde überall da bei, wo sie nicht sein kann. Wollt Ihr Eure Patenkinder und ihre Familien begleiten mit der Liebe und Phantasie, die Jesus Christus uns gezeigt hat und seid Ihr bereit, ihnen Eure eigene Person in Glauben und Zweifel zu zeigen, so antwortet: ‚Ja, mit Gottes Hilfe.’</w:t>
      </w:r>
    </w:p>
    <w:p w:rsidR="00104B0A" w:rsidRPr="00DB0527" w:rsidRDefault="00104B0A" w:rsidP="00DB0527">
      <w:pPr>
        <w:pStyle w:val="NKText"/>
        <w:ind w:firstLine="708"/>
        <w:rPr>
          <w:rStyle w:val="NKTextkursiv"/>
        </w:rPr>
      </w:pPr>
      <w:r w:rsidRPr="00DB0527">
        <w:rPr>
          <w:rStyle w:val="NKTextkursiv"/>
        </w:rPr>
        <w:t>Alle antworten.</w:t>
      </w:r>
    </w:p>
    <w:p w:rsidR="00DB0527" w:rsidRPr="00DB0527" w:rsidRDefault="00DB0527" w:rsidP="00DB0527">
      <w:pPr>
        <w:pStyle w:val="NKText"/>
      </w:pPr>
    </w:p>
    <w:p w:rsidR="00104B0A" w:rsidRPr="00DB0527" w:rsidRDefault="00104B0A" w:rsidP="00DB0527">
      <w:pPr>
        <w:pStyle w:val="NKText"/>
      </w:pPr>
      <w:r w:rsidRPr="00DB0527">
        <w:rPr>
          <w:rStyle w:val="NKTextfett"/>
        </w:rPr>
        <w:t>Taufhandlung</w:t>
      </w:r>
      <w:r w:rsidRPr="00DB0527">
        <w:t xml:space="preserve"> </w:t>
      </w:r>
      <w:r w:rsidRPr="00DB0527">
        <w:rPr>
          <w:rStyle w:val="NKTextkursiv"/>
        </w:rPr>
        <w:t>(Den folgenden Ablauf jeweils pro Täufling durchführen</w:t>
      </w:r>
      <w:r w:rsidR="00DB0527">
        <w:rPr>
          <w:rStyle w:val="NKTextkursiv"/>
        </w:rPr>
        <w:t>.</w:t>
      </w:r>
      <w:r w:rsidRPr="00DB0527">
        <w:rPr>
          <w:rStyle w:val="NKTextkursiv"/>
        </w:rPr>
        <w:t>)</w:t>
      </w:r>
    </w:p>
    <w:p w:rsidR="00104B0A" w:rsidRPr="00DB0527" w:rsidRDefault="00104B0A" w:rsidP="00DB0527">
      <w:pPr>
        <w:pStyle w:val="NKText"/>
        <w:numPr>
          <w:ilvl w:val="0"/>
          <w:numId w:val="4"/>
        </w:numPr>
        <w:rPr>
          <w:rStyle w:val="NKTextkursiv"/>
        </w:rPr>
      </w:pPr>
      <w:r w:rsidRPr="00DB0527">
        <w:rPr>
          <w:rStyle w:val="NKTextfett"/>
        </w:rPr>
        <w:t>Taufspruch</w:t>
      </w:r>
      <w:r w:rsidRPr="00DB0527">
        <w:t xml:space="preserve"> </w:t>
      </w:r>
      <w:r w:rsidRPr="00DB0527">
        <w:rPr>
          <w:rStyle w:val="NKTextkursiv"/>
        </w:rPr>
        <w:t>verlesen</w:t>
      </w:r>
    </w:p>
    <w:p w:rsidR="00104B0A" w:rsidRPr="00DB0527" w:rsidRDefault="00104B0A" w:rsidP="00DB0527">
      <w:pPr>
        <w:pStyle w:val="NKText"/>
        <w:numPr>
          <w:ilvl w:val="0"/>
          <w:numId w:val="4"/>
        </w:numPr>
        <w:rPr>
          <w:rStyle w:val="NKTextkursiv"/>
        </w:rPr>
      </w:pPr>
      <w:r w:rsidRPr="00DB0527">
        <w:rPr>
          <w:rStyle w:val="NKTextfett"/>
        </w:rPr>
        <w:t xml:space="preserve">Taufe </w:t>
      </w:r>
      <w:r w:rsidRPr="00DB0527">
        <w:t xml:space="preserve">mit Taufsegen </w:t>
      </w:r>
      <w:r w:rsidRPr="00DB0527">
        <w:rPr>
          <w:rStyle w:val="NKTextkursiv"/>
        </w:rPr>
        <w:t>(unter Handauflegen)</w:t>
      </w:r>
    </w:p>
    <w:p w:rsidR="00DB0527" w:rsidRDefault="00104B0A" w:rsidP="00DB0527">
      <w:pPr>
        <w:pStyle w:val="NKText"/>
        <w:numPr>
          <w:ilvl w:val="0"/>
          <w:numId w:val="4"/>
        </w:numPr>
      </w:pPr>
      <w:r w:rsidRPr="00DB0527">
        <w:t>(</w:t>
      </w:r>
      <w:r w:rsidRPr="00DB0527">
        <w:rPr>
          <w:rStyle w:val="NKTextfett"/>
        </w:rPr>
        <w:t>Namen</w:t>
      </w:r>
      <w:r w:rsidRPr="00DB0527">
        <w:t xml:space="preserve"> a</w:t>
      </w:r>
      <w:r w:rsidR="00DB0527">
        <w:t>usrufen lassen von der Gemeinde</w:t>
      </w:r>
    </w:p>
    <w:p w:rsidR="00DB0527" w:rsidRDefault="00104B0A" w:rsidP="00DB0527">
      <w:pPr>
        <w:pStyle w:val="NKText"/>
        <w:ind w:left="720"/>
      </w:pPr>
      <w:r w:rsidRPr="00DB0527">
        <w:rPr>
          <w:rStyle w:val="NKTextkursiv"/>
        </w:rPr>
        <w:t>Beim ersten Mal Einweisung:</w:t>
      </w:r>
      <w:r w:rsidR="00DB0527">
        <w:rPr>
          <w:rStyle w:val="NKTextkursiv"/>
        </w:rPr>
        <w:t xml:space="preserve"> „</w:t>
      </w:r>
      <w:r w:rsidRPr="00DB0527">
        <w:t xml:space="preserve">In der Taufe wird der Mensch bei dem Namen gerufen, den er von den Eltern bekommen hat. In der Taufe wird dieser Name für immer in dieser Kirche und bei Gott aufgehoben. Nun rufen wir den Namen der/des Getauften laut, damit er hörbar zum Himmel steigt und sich in die Wände dieses Gotteshauses </w:t>
      </w:r>
      <w:r w:rsidR="00DB0527">
        <w:t>eingraviert wie in Gottes Hand.</w:t>
      </w:r>
    </w:p>
    <w:p w:rsidR="00DB0527" w:rsidRDefault="00104B0A" w:rsidP="00DB0527">
      <w:pPr>
        <w:pStyle w:val="NKText"/>
        <w:ind w:left="720"/>
      </w:pPr>
      <w:r w:rsidRPr="00DB0527">
        <w:lastRenderedPageBreak/>
        <w:t>Wir rufen jeweils den Namen eines Täuflings – zweimal hintereinander, einmal leise, einmal laut und hören, wie er in Gottes Ohren klingt.</w:t>
      </w:r>
    </w:p>
    <w:p w:rsidR="00104B0A" w:rsidRPr="00DB0527" w:rsidRDefault="00104B0A" w:rsidP="00DB0527">
      <w:pPr>
        <w:pStyle w:val="NKText"/>
        <w:ind w:left="720"/>
      </w:pPr>
      <w:proofErr w:type="spellStart"/>
      <w:r w:rsidRPr="00DB0527">
        <w:t>Laßt</w:t>
      </w:r>
      <w:proofErr w:type="spellEnd"/>
      <w:r w:rsidRPr="00DB0527">
        <w:t xml:space="preserve"> uns beginnen mit N.</w:t>
      </w:r>
      <w:r w:rsidR="00DB0527">
        <w:t>N</w:t>
      </w:r>
      <w:proofErr w:type="gramStart"/>
      <w:r w:rsidR="00DB0527">
        <w:t>..</w:t>
      </w:r>
      <w:proofErr w:type="gramEnd"/>
      <w:r w:rsidR="00DB0527">
        <w:t xml:space="preserve"> </w:t>
      </w:r>
      <w:r w:rsidRPr="00DB0527">
        <w:t xml:space="preserve">Auf mein Zeichen rufen wir im Chor </w:t>
      </w:r>
      <w:r w:rsidRPr="00DB0527">
        <w:rPr>
          <w:rStyle w:val="NKTextkursiv"/>
        </w:rPr>
        <w:t>(Zeichen):</w:t>
      </w:r>
      <w:r w:rsidR="00DB0527">
        <w:rPr>
          <w:rStyle w:val="NKTextkursiv"/>
        </w:rPr>
        <w:t xml:space="preserve"> </w:t>
      </w:r>
      <w:r w:rsidR="00DB0527">
        <w:t>N.N.</w:t>
      </w:r>
      <w:r w:rsidRPr="00DB0527">
        <w:t xml:space="preserve"> – noch einmal </w:t>
      </w:r>
      <w:r w:rsidRPr="00DB0527">
        <w:rPr>
          <w:rStyle w:val="NKTextkursiv"/>
        </w:rPr>
        <w:t>(lauter):</w:t>
      </w:r>
      <w:r w:rsidR="00BD5B81">
        <w:t xml:space="preserve"> </w:t>
      </w:r>
      <w:r w:rsidRPr="00DB0527">
        <w:t>N.</w:t>
      </w:r>
      <w:r w:rsidR="00BD5B81">
        <w:t>N..</w:t>
      </w:r>
      <w:proofErr w:type="gramStart"/>
      <w:r w:rsidR="00BD5B81">
        <w:t>“</w:t>
      </w:r>
      <w:proofErr w:type="gramEnd"/>
      <w:r w:rsidRPr="00DB0527">
        <w:t>)</w:t>
      </w:r>
    </w:p>
    <w:p w:rsidR="00104B0A" w:rsidRPr="00BD5B81" w:rsidRDefault="00104B0A" w:rsidP="00BD5B81">
      <w:pPr>
        <w:pStyle w:val="NKText"/>
        <w:numPr>
          <w:ilvl w:val="0"/>
          <w:numId w:val="4"/>
        </w:numPr>
      </w:pPr>
      <w:r w:rsidRPr="00BD5B81">
        <w:rPr>
          <w:rStyle w:val="NKTextfett"/>
        </w:rPr>
        <w:t>Taufkerze</w:t>
      </w:r>
      <w:r w:rsidRPr="00BD5B81">
        <w:t xml:space="preserve"> an der Osterkerze entzünden.</w:t>
      </w:r>
    </w:p>
    <w:p w:rsidR="00BD5B81" w:rsidRPr="00BD5B81" w:rsidRDefault="00BD5B81" w:rsidP="00BD5B81">
      <w:pPr>
        <w:pStyle w:val="NKText"/>
        <w:rPr>
          <w:rStyle w:val="NKTextkursiv"/>
          <w:i w:val="0"/>
        </w:rPr>
      </w:pPr>
    </w:p>
    <w:p w:rsidR="00104B0A" w:rsidRPr="00BD5B81" w:rsidRDefault="00104B0A" w:rsidP="00BD5B81">
      <w:pPr>
        <w:pStyle w:val="NKText"/>
        <w:rPr>
          <w:rStyle w:val="NKTextkursiv"/>
        </w:rPr>
      </w:pPr>
      <w:r w:rsidRPr="00BD5B81">
        <w:rPr>
          <w:rStyle w:val="NKTextkursiv"/>
        </w:rPr>
        <w:t>Am Ende aller Taufen einen Moment Stille halten (, vielleicht mit dem Hinweis all die Namen zu hören, die nun hier aufgehoben sind).</w:t>
      </w:r>
    </w:p>
    <w:p w:rsidR="00BD5B81" w:rsidRPr="00BD5B81" w:rsidRDefault="00BD5B81" w:rsidP="00BD5B81">
      <w:pPr>
        <w:pStyle w:val="NKText"/>
        <w:rPr>
          <w:rStyle w:val="NKTextkursiv"/>
        </w:rPr>
      </w:pPr>
      <w:r w:rsidRPr="00BD5B81">
        <w:rPr>
          <w:rStyle w:val="NKTextkursiv"/>
        </w:rPr>
        <w:t>Stille</w:t>
      </w:r>
    </w:p>
    <w:p w:rsidR="00BD5B81" w:rsidRPr="00BD5B81" w:rsidRDefault="00BD5B81" w:rsidP="00BD5B81">
      <w:pPr>
        <w:pStyle w:val="NKText"/>
      </w:pPr>
    </w:p>
    <w:p w:rsidR="00104B0A" w:rsidRPr="00BD5B81" w:rsidRDefault="00104B0A" w:rsidP="00BD5B81">
      <w:pPr>
        <w:pStyle w:val="NKText"/>
        <w:rPr>
          <w:rStyle w:val="NKTextfett"/>
        </w:rPr>
      </w:pPr>
      <w:r w:rsidRPr="00BD5B81">
        <w:rPr>
          <w:rStyle w:val="NKTextfett"/>
        </w:rPr>
        <w:t>Gebet</w:t>
      </w:r>
    </w:p>
    <w:p w:rsidR="00104B0A" w:rsidRPr="00BD5B81" w:rsidRDefault="00104B0A" w:rsidP="00BD5B81">
      <w:pPr>
        <w:pStyle w:val="NKText"/>
      </w:pPr>
    </w:p>
    <w:p w:rsidR="00BD5B81" w:rsidRDefault="00104B0A" w:rsidP="00BD5B81">
      <w:pPr>
        <w:pStyle w:val="NKText"/>
      </w:pPr>
      <w:r w:rsidRPr="00BD5B81">
        <w:rPr>
          <w:rStyle w:val="NKTextfett"/>
        </w:rPr>
        <w:t>Tauferinnerung</w:t>
      </w:r>
      <w:r w:rsidRPr="00BD5B81">
        <w:t xml:space="preserve"> (Wasser und Wort):</w:t>
      </w:r>
    </w:p>
    <w:p w:rsidR="00BD5B81" w:rsidRDefault="00BD5B81" w:rsidP="00BD5B81">
      <w:pPr>
        <w:pStyle w:val="NKText"/>
      </w:pPr>
      <w:r>
        <w:rPr>
          <w:rStyle w:val="NKTextkursiv"/>
        </w:rPr>
        <w:t>(</w:t>
      </w:r>
      <w:r w:rsidR="00104B0A" w:rsidRPr="00BD5B81">
        <w:rPr>
          <w:rStyle w:val="NKTextkursiv"/>
        </w:rPr>
        <w:t>Einleitung</w:t>
      </w:r>
      <w:r>
        <w:rPr>
          <w:rStyle w:val="NKTextkursiv"/>
        </w:rPr>
        <w:t>:)</w:t>
      </w:r>
      <w:r>
        <w:t xml:space="preserve"> </w:t>
      </w:r>
      <w:r w:rsidR="00104B0A" w:rsidRPr="00BD5B81">
        <w:t>Wer mag, kommt nun zum Taufbecken und lässt sich an die eigene Taufe erinnern. Sie werden mit dem Wasser und einem geistlichen Wort gesegnet.“</w:t>
      </w:r>
    </w:p>
    <w:p w:rsidR="00BD5B81" w:rsidRDefault="00104B0A" w:rsidP="00BD5B81">
      <w:pPr>
        <w:pStyle w:val="NKText"/>
        <w:rPr>
          <w:rStyle w:val="NKTextkursiv"/>
        </w:rPr>
      </w:pPr>
      <w:r w:rsidRPr="00BD5B81">
        <w:rPr>
          <w:rStyle w:val="NKTextkursiv"/>
        </w:rPr>
        <w:t>Leute kommen und bekommen einzeln ein Kreuz mit dem Wasser aus dem Taufbecken in die Hand gezeichnet. Eine Hand hält die dargereichte Hand, von unten, die andere zeichnet ein Kreuz in die Hand-Innenfläche. Dazu wird ein kurzes Segenswort gesprochen, etwa:</w:t>
      </w:r>
    </w:p>
    <w:p w:rsidR="00BD5B81" w:rsidRDefault="00104B0A" w:rsidP="00BD5B81">
      <w:pPr>
        <w:pStyle w:val="NKText"/>
      </w:pPr>
      <w:r w:rsidRPr="00BD5B81">
        <w:t>Ich erinnere Dich: Du bist getauft im Namen des Vaters und des Sohnes und des Heil</w:t>
      </w:r>
      <w:r w:rsidR="00BD5B81">
        <w:t>igen Geistes. Gott ist mit Dir.</w:t>
      </w:r>
    </w:p>
    <w:p w:rsidR="00104B0A" w:rsidRPr="00BD5B81" w:rsidRDefault="00104B0A" w:rsidP="00BD5B81">
      <w:pPr>
        <w:pStyle w:val="NKText"/>
        <w:rPr>
          <w:rStyle w:val="NKTextkursiv"/>
        </w:rPr>
      </w:pPr>
      <w:r w:rsidRPr="00BD5B81">
        <w:rPr>
          <w:rStyle w:val="NKTextkursiv"/>
        </w:rPr>
        <w:t>Dann wieder zum Platz gehen.</w:t>
      </w:r>
    </w:p>
    <w:p w:rsidR="00104B0A" w:rsidRDefault="00104B0A" w:rsidP="00104B0A">
      <w:pPr>
        <w:spacing w:after="0" w:line="240" w:lineRule="auto"/>
        <w:rPr>
          <w:rFonts w:ascii="Tahoma" w:eastAsia="Tahoma" w:hAnsi="Tahoma" w:cs="Tahoma"/>
        </w:rPr>
      </w:pPr>
    </w:p>
    <w:p w:rsidR="00104B0A" w:rsidRPr="00BD5B81" w:rsidRDefault="00104B0A" w:rsidP="00BD5B81">
      <w:pPr>
        <w:pStyle w:val="NKText"/>
        <w:rPr>
          <w:rStyle w:val="NKTextkursiv"/>
        </w:rPr>
      </w:pPr>
      <w:r w:rsidRPr="00BD5B81">
        <w:rPr>
          <w:rStyle w:val="NKTextkursiv"/>
        </w:rPr>
        <w:t>Am Ende dieser Handlung wird die Gemeinde gebeten, einander den Friedengruß</w:t>
      </w:r>
      <w:r w:rsidR="00BD5B81" w:rsidRPr="00BD5B81">
        <w:rPr>
          <w:rStyle w:val="NKTextkursiv"/>
        </w:rPr>
        <w:t xml:space="preserve"> zu reichen:</w:t>
      </w:r>
    </w:p>
    <w:p w:rsidR="00BD5B81" w:rsidRDefault="00104B0A" w:rsidP="00BD5B81">
      <w:pPr>
        <w:pStyle w:val="NKText"/>
      </w:pPr>
      <w:r w:rsidRPr="00BD5B81">
        <w:t>Wer getauft</w:t>
      </w:r>
      <w:r w:rsidR="00BD5B81">
        <w:t xml:space="preserve"> ist, lebt in Gott auf Gott zu.</w:t>
      </w:r>
    </w:p>
    <w:p w:rsidR="00BD5B81" w:rsidRDefault="00104B0A" w:rsidP="00BD5B81">
      <w:pPr>
        <w:pStyle w:val="NKText"/>
      </w:pPr>
      <w:r w:rsidRPr="00BD5B81">
        <w:t>Wer getauft ist, lebt aus G</w:t>
      </w:r>
      <w:r w:rsidR="00BD5B81">
        <w:t>ott auf die Menschen zu.</w:t>
      </w:r>
    </w:p>
    <w:p w:rsidR="00BD5B81" w:rsidRDefault="00104B0A" w:rsidP="00BD5B81">
      <w:pPr>
        <w:pStyle w:val="NKText"/>
      </w:pPr>
      <w:r w:rsidRPr="00BD5B81">
        <w:t xml:space="preserve">Darum </w:t>
      </w:r>
      <w:proofErr w:type="gramStart"/>
      <w:r w:rsidRPr="00BD5B81">
        <w:t>gebt</w:t>
      </w:r>
      <w:proofErr w:type="gramEnd"/>
      <w:r w:rsidRPr="00BD5B81">
        <w:t xml:space="preserve"> ein</w:t>
      </w:r>
      <w:r w:rsidR="00BD5B81">
        <w:t>ander ein Zeichen des Friedens,</w:t>
      </w:r>
    </w:p>
    <w:p w:rsidR="00104B0A" w:rsidRPr="00BD5B81" w:rsidRDefault="00104B0A" w:rsidP="00BD5B81">
      <w:pPr>
        <w:pStyle w:val="NKText"/>
      </w:pPr>
      <w:r w:rsidRPr="00BD5B81">
        <w:t>der aus Gott stammt u</w:t>
      </w:r>
      <w:r w:rsidR="00BD5B81" w:rsidRPr="00BD5B81">
        <w:t>nd sprecht: Friede sei mit Dir.</w:t>
      </w:r>
    </w:p>
    <w:p w:rsidR="00104B0A" w:rsidRPr="00BD5B81" w:rsidRDefault="00104B0A" w:rsidP="00BD5B81">
      <w:pPr>
        <w:pStyle w:val="NKText"/>
      </w:pPr>
    </w:p>
    <w:p w:rsidR="00104B0A" w:rsidRPr="00BD5B81" w:rsidRDefault="00104B0A" w:rsidP="00BD5B81">
      <w:pPr>
        <w:pStyle w:val="NKTextklein"/>
      </w:pPr>
      <w:r w:rsidRPr="00BD5B81">
        <w:t>Autor: Thomas Hirsch-</w:t>
      </w:r>
      <w:proofErr w:type="spellStart"/>
      <w:r w:rsidRPr="00BD5B81">
        <w:t>Hüffell</w:t>
      </w:r>
      <w:proofErr w:type="spellEnd"/>
      <w:r w:rsidRPr="00BD5B81">
        <w:t>.</w:t>
      </w:r>
    </w:p>
    <w:sectPr w:rsidR="00104B0A" w:rsidRPr="00BD5B8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EC" w:rsidRDefault="002B46EC" w:rsidP="00FE0E45">
      <w:pPr>
        <w:spacing w:after="0" w:line="240" w:lineRule="auto"/>
      </w:pPr>
      <w:r>
        <w:separator/>
      </w:r>
    </w:p>
  </w:endnote>
  <w:endnote w:type="continuationSeparator" w:id="0">
    <w:p w:rsidR="002B46EC" w:rsidRDefault="002B46E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EC" w:rsidRDefault="002B46EC" w:rsidP="00FE0E45">
      <w:pPr>
        <w:spacing w:after="0" w:line="240" w:lineRule="auto"/>
      </w:pPr>
      <w:r>
        <w:separator/>
      </w:r>
    </w:p>
  </w:footnote>
  <w:footnote w:type="continuationSeparator" w:id="0">
    <w:p w:rsidR="002B46EC" w:rsidRDefault="002B46E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1D41BAF7" wp14:editId="7DAE681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74E"/>
    <w:multiLevelType w:val="multilevel"/>
    <w:tmpl w:val="37760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F2F04"/>
    <w:multiLevelType w:val="multilevel"/>
    <w:tmpl w:val="C220F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A506B3"/>
    <w:multiLevelType w:val="hybridMultilevel"/>
    <w:tmpl w:val="8744B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8B6ED1"/>
    <w:multiLevelType w:val="multilevel"/>
    <w:tmpl w:val="0BF4C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51"/>
    <w:rsid w:val="00036A75"/>
    <w:rsid w:val="000752BC"/>
    <w:rsid w:val="00104B0A"/>
    <w:rsid w:val="002B46EC"/>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977AA"/>
    <w:rsid w:val="00AD7ED8"/>
    <w:rsid w:val="00B345E3"/>
    <w:rsid w:val="00B9436C"/>
    <w:rsid w:val="00BC1411"/>
    <w:rsid w:val="00BD5B81"/>
    <w:rsid w:val="00BD6F14"/>
    <w:rsid w:val="00BF5D61"/>
    <w:rsid w:val="00C94FD3"/>
    <w:rsid w:val="00CC23DB"/>
    <w:rsid w:val="00CF43BE"/>
    <w:rsid w:val="00DB0527"/>
    <w:rsid w:val="00E20B51"/>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04B0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04B0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2020-08-17T13:50:00Z</dcterms:created>
  <dcterms:modified xsi:type="dcterms:W3CDTF">2020-08-18T12:22:00Z</dcterms:modified>
</cp:coreProperties>
</file>