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9B" w:rsidRPr="00DB239B" w:rsidRDefault="00DB239B" w:rsidP="00DB239B">
      <w:pPr>
        <w:pStyle w:val="NKberschrift1"/>
      </w:pPr>
      <w:bookmarkStart w:id="0" w:name="_GoBack"/>
      <w:bookmarkEnd w:id="0"/>
      <w:r w:rsidRPr="00DB239B">
        <w:t>Eingangsgebet zum Ewigkeitssonntag in leichter Sprache</w:t>
      </w:r>
    </w:p>
    <w:p w:rsidR="00DB239B" w:rsidRPr="00DB239B" w:rsidRDefault="00DB239B" w:rsidP="00DB239B">
      <w:pPr>
        <w:pStyle w:val="NKText"/>
      </w:pPr>
    </w:p>
    <w:p w:rsidR="00DB239B" w:rsidRPr="00DB239B" w:rsidRDefault="00DB239B" w:rsidP="00DB239B">
      <w:pPr>
        <w:pStyle w:val="NKText"/>
      </w:pPr>
      <w:r>
        <w:t>Gott,</w:t>
      </w:r>
    </w:p>
    <w:p w:rsidR="00DB239B" w:rsidRPr="00DB239B" w:rsidRDefault="00DB239B" w:rsidP="00DB239B">
      <w:pPr>
        <w:pStyle w:val="NKText"/>
      </w:pPr>
      <w:r>
        <w:t>du bist am Anfang.</w:t>
      </w:r>
    </w:p>
    <w:p w:rsidR="00DB239B" w:rsidRPr="00DB239B" w:rsidRDefault="00DB239B" w:rsidP="00DB239B">
      <w:pPr>
        <w:pStyle w:val="NKText"/>
      </w:pPr>
      <w:r>
        <w:t>Wenn unser Leben beginnt.</w:t>
      </w:r>
    </w:p>
    <w:p w:rsidR="00DB239B" w:rsidRPr="00DB239B" w:rsidRDefault="00DB239B" w:rsidP="00DB239B">
      <w:pPr>
        <w:pStyle w:val="NKText"/>
      </w:pPr>
      <w:r>
        <w:t>Wenn wir uns verlieben.</w:t>
      </w:r>
    </w:p>
    <w:p w:rsidR="00DB239B" w:rsidRPr="00DB239B" w:rsidRDefault="00DB239B" w:rsidP="00DB239B">
      <w:pPr>
        <w:pStyle w:val="NKText"/>
      </w:pPr>
      <w:r>
        <w:t>Wenn wir unser Glück finden.</w:t>
      </w:r>
    </w:p>
    <w:p w:rsidR="00DB239B" w:rsidRPr="00DB239B" w:rsidRDefault="00DB239B" w:rsidP="00DB239B">
      <w:pPr>
        <w:pStyle w:val="NKText"/>
      </w:pPr>
    </w:p>
    <w:p w:rsidR="00DB239B" w:rsidRPr="00DB239B" w:rsidRDefault="00DB239B" w:rsidP="00DB239B">
      <w:pPr>
        <w:pStyle w:val="NKText"/>
      </w:pPr>
      <w:r>
        <w:t>Gott,</w:t>
      </w:r>
    </w:p>
    <w:p w:rsidR="00DB239B" w:rsidRPr="00DB239B" w:rsidRDefault="00DB239B" w:rsidP="00DB239B">
      <w:pPr>
        <w:pStyle w:val="NKText"/>
      </w:pPr>
      <w:r>
        <w:t>du bist am Ende.</w:t>
      </w:r>
    </w:p>
    <w:p w:rsidR="00DB239B" w:rsidRPr="00DB239B" w:rsidRDefault="00DB239B" w:rsidP="00DB239B">
      <w:pPr>
        <w:pStyle w:val="NKText"/>
      </w:pPr>
      <w:r>
        <w:t>Wenn unser Leben aufhören wird.</w:t>
      </w:r>
    </w:p>
    <w:p w:rsidR="00DB239B" w:rsidRPr="00DB239B" w:rsidRDefault="00DB239B" w:rsidP="00DB239B">
      <w:pPr>
        <w:pStyle w:val="NKText"/>
      </w:pPr>
      <w:r>
        <w:t>Wenn wir uns begegnen werden,</w:t>
      </w:r>
    </w:p>
    <w:p w:rsidR="00DB239B" w:rsidRPr="00DB239B" w:rsidRDefault="00DB239B" w:rsidP="00DB239B">
      <w:pPr>
        <w:pStyle w:val="NKText"/>
      </w:pPr>
      <w:r>
        <w:t>dein Gesicht ist unser Gesicht.</w:t>
      </w:r>
    </w:p>
    <w:p w:rsidR="00DB239B" w:rsidRPr="00DB239B" w:rsidRDefault="00DB239B" w:rsidP="00DB239B">
      <w:pPr>
        <w:pStyle w:val="NKText"/>
      </w:pPr>
      <w:r w:rsidRPr="00DB239B">
        <w:t>Wenn wir in deiner Nähe sein we</w:t>
      </w:r>
      <w:r>
        <w:t>rden,</w:t>
      </w:r>
    </w:p>
    <w:p w:rsidR="00DB239B" w:rsidRPr="00DB239B" w:rsidRDefault="00DB239B" w:rsidP="00DB239B">
      <w:pPr>
        <w:pStyle w:val="NKText"/>
      </w:pPr>
      <w:r>
        <w:t>ganz und gar.</w:t>
      </w:r>
    </w:p>
    <w:p w:rsidR="00DB239B" w:rsidRPr="00DB239B" w:rsidRDefault="00DB239B" w:rsidP="00DB239B">
      <w:pPr>
        <w:pStyle w:val="NKText"/>
      </w:pPr>
    </w:p>
    <w:p w:rsidR="00DB239B" w:rsidRPr="00DB239B" w:rsidRDefault="00DB239B" w:rsidP="00DB239B">
      <w:pPr>
        <w:pStyle w:val="NKText"/>
      </w:pPr>
      <w:r>
        <w:t>Gott,</w:t>
      </w:r>
    </w:p>
    <w:p w:rsidR="00DB239B" w:rsidRPr="00DB239B" w:rsidRDefault="00DB239B" w:rsidP="00DB239B">
      <w:pPr>
        <w:pStyle w:val="NKText"/>
      </w:pPr>
      <w:r>
        <w:t>jetzt bist du da.</w:t>
      </w:r>
    </w:p>
    <w:p w:rsidR="00DB239B" w:rsidRPr="00DB239B" w:rsidRDefault="00DB239B" w:rsidP="00DB239B">
      <w:pPr>
        <w:pStyle w:val="NKText"/>
      </w:pPr>
      <w:r w:rsidRPr="00DB239B">
        <w:t>Und alle sind be</w:t>
      </w:r>
      <w:r>
        <w:t>i dir. Die Toten. Die Lebenden.</w:t>
      </w:r>
    </w:p>
    <w:p w:rsidR="00DB239B" w:rsidRPr="00DB239B" w:rsidRDefault="00DB239B" w:rsidP="00DB239B">
      <w:pPr>
        <w:pStyle w:val="NKText"/>
      </w:pPr>
      <w:r w:rsidRPr="00DB239B">
        <w:t>Und</w:t>
      </w:r>
      <w:r>
        <w:t xml:space="preserve"> die, die noch zur Welt kommen.</w:t>
      </w:r>
    </w:p>
    <w:p w:rsidR="00DB239B" w:rsidRPr="00DB239B" w:rsidRDefault="00DB239B" w:rsidP="00DB239B">
      <w:pPr>
        <w:pStyle w:val="NKText"/>
      </w:pPr>
    </w:p>
    <w:p w:rsidR="00DB239B" w:rsidRPr="00DB239B" w:rsidRDefault="00DB239B" w:rsidP="00DB239B">
      <w:pPr>
        <w:pStyle w:val="NKText"/>
      </w:pPr>
      <w:r>
        <w:t>Gott,</w:t>
      </w:r>
    </w:p>
    <w:p w:rsidR="00DB239B" w:rsidRPr="00DB239B" w:rsidRDefault="00DB239B" w:rsidP="00DB239B">
      <w:pPr>
        <w:pStyle w:val="NKText"/>
      </w:pPr>
      <w:r>
        <w:t>wir sind deine Kinder.</w:t>
      </w:r>
    </w:p>
    <w:p w:rsidR="00DB239B" w:rsidRPr="00DB239B" w:rsidRDefault="00DB239B" w:rsidP="00DB239B">
      <w:pPr>
        <w:pStyle w:val="NKText"/>
      </w:pPr>
      <w:r>
        <w:t>Du schenkst uns Zeit.</w:t>
      </w:r>
    </w:p>
    <w:p w:rsidR="00DB239B" w:rsidRPr="00DB239B" w:rsidRDefault="00DB239B" w:rsidP="00DB239B">
      <w:pPr>
        <w:pStyle w:val="NKText"/>
      </w:pPr>
      <w:r>
        <w:t>Du schenkst uns Leben.</w:t>
      </w:r>
    </w:p>
    <w:p w:rsidR="00DB239B" w:rsidRPr="00DB239B" w:rsidRDefault="00DB239B" w:rsidP="00DB239B">
      <w:pPr>
        <w:pStyle w:val="NKText"/>
      </w:pPr>
      <w:r w:rsidRPr="00DB239B">
        <w:t>Du gibst Nähe und Liebe</w:t>
      </w:r>
    </w:p>
    <w:p w:rsidR="00DB239B" w:rsidRPr="00DB239B" w:rsidRDefault="00DB239B" w:rsidP="00DB239B">
      <w:pPr>
        <w:pStyle w:val="NKText"/>
      </w:pPr>
      <w:r w:rsidRPr="00DB239B">
        <w:t>–</w:t>
      </w:r>
      <w:r>
        <w:t xml:space="preserve"> deine Nähe und deine Liebe –</w:t>
      </w:r>
    </w:p>
    <w:p w:rsidR="00DB239B" w:rsidRPr="00DB239B" w:rsidRDefault="00DB239B" w:rsidP="00DB239B">
      <w:pPr>
        <w:pStyle w:val="NKText"/>
      </w:pPr>
      <w:r>
        <w:t>von Anfang bis Ende.</w:t>
      </w:r>
    </w:p>
    <w:p w:rsidR="00DB239B" w:rsidRDefault="00DB239B" w:rsidP="00DB239B">
      <w:pPr>
        <w:pStyle w:val="NKText"/>
      </w:pPr>
    </w:p>
    <w:p w:rsidR="00DB239B" w:rsidRPr="00DB239B" w:rsidRDefault="00DB239B" w:rsidP="00DB239B">
      <w:pPr>
        <w:pStyle w:val="NKText"/>
      </w:pPr>
      <w:r w:rsidRPr="00DB239B">
        <w:t xml:space="preserve">Und dann, </w:t>
      </w:r>
      <w:r>
        <w:t>Gott, fängst du neu mit uns an?</w:t>
      </w:r>
    </w:p>
    <w:p w:rsidR="00DB239B" w:rsidRPr="00DB239B" w:rsidRDefault="00DB239B" w:rsidP="00DB239B">
      <w:pPr>
        <w:pStyle w:val="NKText"/>
      </w:pPr>
      <w:r w:rsidRPr="00DB239B">
        <w:t>Ja. Und:</w:t>
      </w:r>
    </w:p>
    <w:p w:rsidR="00DB239B" w:rsidRPr="00DB239B" w:rsidRDefault="00DB239B" w:rsidP="00DB239B">
      <w:pPr>
        <w:pStyle w:val="NKText"/>
      </w:pPr>
      <w:r w:rsidRPr="00DB239B">
        <w:t>Amen.</w:t>
      </w:r>
    </w:p>
    <w:p w:rsidR="00DB239B" w:rsidRPr="00DB239B" w:rsidRDefault="00DB239B" w:rsidP="00DB239B">
      <w:pPr>
        <w:pStyle w:val="NKText"/>
      </w:pPr>
    </w:p>
    <w:p w:rsidR="00DB239B" w:rsidRPr="00DB239B" w:rsidRDefault="00DB239B" w:rsidP="00DB239B">
      <w:pPr>
        <w:pStyle w:val="NKTextklein"/>
      </w:pPr>
      <w:r w:rsidRPr="00DB239B">
        <w:t xml:space="preserve">Autor: Dr. Christian </w:t>
      </w:r>
      <w:proofErr w:type="spellStart"/>
      <w:r w:rsidRPr="00DB239B">
        <w:t>Stäblein</w:t>
      </w:r>
      <w:proofErr w:type="spellEnd"/>
      <w:r w:rsidRPr="00DB239B">
        <w:t>.</w:t>
      </w:r>
      <w:r>
        <w:t xml:space="preserve"> </w:t>
      </w:r>
      <w:r w:rsidRPr="00DB239B">
        <w:t xml:space="preserve">Quelle: Leicht gesagt! Biblische Lesungen und Gebete zum Kirchenjahr in Leichter Sprache, Anne </w:t>
      </w:r>
      <w:proofErr w:type="spellStart"/>
      <w:r w:rsidRPr="00DB239B">
        <w:t>Gidion</w:t>
      </w:r>
      <w:proofErr w:type="spellEnd"/>
      <w:r w:rsidRPr="00DB239B">
        <w:t xml:space="preserve">, Jochen Arnold, Raute </w:t>
      </w:r>
      <w:proofErr w:type="spellStart"/>
      <w:r w:rsidRPr="00DB239B">
        <w:t>Martinsen</w:t>
      </w:r>
      <w:proofErr w:type="spellEnd"/>
      <w:r w:rsidRPr="00DB239B">
        <w:t xml:space="preserve"> (</w:t>
      </w:r>
      <w:proofErr w:type="spellStart"/>
      <w:r w:rsidRPr="00DB239B">
        <w:t>Hg</w:t>
      </w:r>
      <w:proofErr w:type="spellEnd"/>
      <w:r w:rsidRPr="00DB239B">
        <w:t xml:space="preserve">.), in: gemeinsam </w:t>
      </w:r>
      <w:proofErr w:type="spellStart"/>
      <w:r w:rsidRPr="00DB239B">
        <w:t>gottesdienst</w:t>
      </w:r>
      <w:proofErr w:type="spellEnd"/>
      <w:r w:rsidRPr="00DB239B">
        <w:t xml:space="preserve"> gestalten (Bd. 22), Hannover 2013, 187f.</w:t>
      </w:r>
    </w:p>
    <w:sectPr w:rsidR="00DB239B" w:rsidRPr="00DB239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EE" w:rsidRDefault="00C033EE" w:rsidP="00FE0E45">
      <w:pPr>
        <w:spacing w:after="0" w:line="240" w:lineRule="auto"/>
      </w:pPr>
      <w:r>
        <w:separator/>
      </w:r>
    </w:p>
  </w:endnote>
  <w:endnote w:type="continuationSeparator" w:id="0">
    <w:p w:rsidR="00C033EE" w:rsidRDefault="00C033EE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EE" w:rsidRDefault="00C033EE" w:rsidP="00FE0E45">
      <w:pPr>
        <w:spacing w:after="0" w:line="240" w:lineRule="auto"/>
      </w:pPr>
      <w:r>
        <w:separator/>
      </w:r>
    </w:p>
  </w:footnote>
  <w:footnote w:type="continuationSeparator" w:id="0">
    <w:p w:rsidR="00C033EE" w:rsidRDefault="00C033EE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93"/>
    <w:rsid w:val="00036A75"/>
    <w:rsid w:val="0006158C"/>
    <w:rsid w:val="000752BC"/>
    <w:rsid w:val="002F4ACA"/>
    <w:rsid w:val="004F6BF0"/>
    <w:rsid w:val="00526BB3"/>
    <w:rsid w:val="00560356"/>
    <w:rsid w:val="005A28A6"/>
    <w:rsid w:val="005C6DAD"/>
    <w:rsid w:val="00640E07"/>
    <w:rsid w:val="0068348B"/>
    <w:rsid w:val="006F7909"/>
    <w:rsid w:val="007C1D84"/>
    <w:rsid w:val="00827435"/>
    <w:rsid w:val="00840893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033EE"/>
    <w:rsid w:val="00C94FD3"/>
    <w:rsid w:val="00CC23DB"/>
    <w:rsid w:val="00CF43BE"/>
    <w:rsid w:val="00DB239B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39B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39B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6.%20Teaser%20-%20Caroline\allerh&#246;chste%20Priorit&#228;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2020-09-03T09:52:00Z</dcterms:created>
  <dcterms:modified xsi:type="dcterms:W3CDTF">2020-09-04T09:16:00Z</dcterms:modified>
</cp:coreProperties>
</file>