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74" w:rsidRDefault="00DE5374" w:rsidP="00DE5374">
      <w:pPr>
        <w:pStyle w:val="NKberschrift1"/>
      </w:pPr>
      <w:bookmarkStart w:id="0" w:name="_GoBack"/>
      <w:bookmarkEnd w:id="0"/>
      <w:r w:rsidRPr="00DE5374">
        <w:t>Auf der Suche nach dem Kreuz</w:t>
      </w:r>
    </w:p>
    <w:p w:rsidR="00DE5374" w:rsidRDefault="00DE5374" w:rsidP="00DE5374">
      <w:pPr>
        <w:pStyle w:val="NKText"/>
      </w:pPr>
    </w:p>
    <w:p w:rsidR="00DE5374" w:rsidRPr="00DE5374" w:rsidRDefault="00DE5374" w:rsidP="00DE5374">
      <w:pPr>
        <w:pStyle w:val="NKText"/>
      </w:pPr>
    </w:p>
    <w:p w:rsidR="00DE5374" w:rsidRPr="00DE5374" w:rsidRDefault="00DE5374" w:rsidP="00DE5374">
      <w:pPr>
        <w:pStyle w:val="NKText"/>
        <w:rPr>
          <w:rStyle w:val="NKTextfett"/>
        </w:rPr>
      </w:pPr>
      <w:r w:rsidRPr="00DE5374">
        <w:rPr>
          <w:rStyle w:val="NKTextfett"/>
        </w:rPr>
        <w:t>Inhaltliche Füllung:</w:t>
      </w:r>
    </w:p>
    <w:p w:rsidR="00DE5374" w:rsidRPr="00DE5374" w:rsidRDefault="00DE5374" w:rsidP="00DE5374">
      <w:pPr>
        <w:pStyle w:val="NKText"/>
      </w:pPr>
    </w:p>
    <w:p w:rsidR="00DE5374" w:rsidRPr="00DE5374" w:rsidRDefault="00DE5374" w:rsidP="00DE5374">
      <w:pPr>
        <w:pStyle w:val="NKText"/>
      </w:pPr>
      <w:r w:rsidRPr="00DE5374">
        <w:t>Das Kreuz ist das bekannteste Symbol unseres Glaubens, es steht für den Tod – aber es steht auch für die Hoffnung auf neues Leben.</w:t>
      </w:r>
    </w:p>
    <w:p w:rsidR="00DE5374" w:rsidRPr="00DE5374" w:rsidRDefault="00DE5374" w:rsidP="00DE5374">
      <w:pPr>
        <w:pStyle w:val="NKText"/>
      </w:pPr>
    </w:p>
    <w:p w:rsidR="00DE5374" w:rsidRPr="00DE5374" w:rsidRDefault="00DE5374" w:rsidP="00DE5374">
      <w:pPr>
        <w:pStyle w:val="NKText"/>
      </w:pPr>
      <w:r w:rsidRPr="00DE5374">
        <w:t>Und so wie unser Glaube nicht immer offensichtlich ist, sind auch Kreuze nicht immer auf den ersten Blick zu erkennen.</w:t>
      </w:r>
    </w:p>
    <w:p w:rsidR="00DE5374" w:rsidRPr="00DE5374" w:rsidRDefault="00DE5374" w:rsidP="00DE5374">
      <w:pPr>
        <w:pStyle w:val="NKText"/>
      </w:pPr>
    </w:p>
    <w:p w:rsidR="00DE5374" w:rsidRPr="00DE5374" w:rsidRDefault="00DE5374" w:rsidP="00DE5374">
      <w:pPr>
        <w:pStyle w:val="NKText"/>
      </w:pPr>
      <w:r w:rsidRPr="00DE5374">
        <w:t>Aber sie sind da – mitten im Alltag, und wenn man sich auf die Suche macht, kann man sie finden: In der Natur, auf Verkehrszei</w:t>
      </w:r>
      <w:r>
        <w:t>chen, im Muster auf dem Teppich</w:t>
      </w:r>
      <w:r w:rsidRPr="00DE5374">
        <w:t>…</w:t>
      </w:r>
    </w:p>
    <w:p w:rsidR="00DE5374" w:rsidRPr="00DE5374" w:rsidRDefault="00DE5374" w:rsidP="00DE5374">
      <w:pPr>
        <w:pStyle w:val="NKText"/>
      </w:pPr>
    </w:p>
    <w:p w:rsidR="00DE5374" w:rsidRPr="00DE5374" w:rsidRDefault="00DE5374" w:rsidP="00DE5374">
      <w:pPr>
        <w:pStyle w:val="NKText"/>
      </w:pPr>
      <w:r w:rsidRPr="00DE5374">
        <w:t>Es geht darum, sich in der Passionszeit auf die Suche zu machen nach diesem Symbol.</w:t>
      </w:r>
    </w:p>
    <w:p w:rsidR="00DE5374" w:rsidRDefault="00DE5374" w:rsidP="00DE5374">
      <w:pPr>
        <w:pStyle w:val="NKText"/>
      </w:pPr>
    </w:p>
    <w:p w:rsidR="00DE5374" w:rsidRPr="00DE5374" w:rsidRDefault="00DE5374" w:rsidP="00DE5374">
      <w:pPr>
        <w:pStyle w:val="NKText"/>
      </w:pPr>
    </w:p>
    <w:p w:rsidR="00DE5374" w:rsidRPr="00DE5374" w:rsidRDefault="00DE5374" w:rsidP="00DE5374">
      <w:pPr>
        <w:pStyle w:val="NKText"/>
        <w:rPr>
          <w:rStyle w:val="NKTextfett"/>
        </w:rPr>
      </w:pPr>
      <w:r w:rsidRPr="00DE5374">
        <w:rPr>
          <w:rStyle w:val="NKTextfett"/>
        </w:rPr>
        <w:t>Praktische Umsetzung:</w:t>
      </w:r>
    </w:p>
    <w:p w:rsidR="00DE5374" w:rsidRPr="00DE5374" w:rsidRDefault="00DE5374" w:rsidP="00DE5374">
      <w:pPr>
        <w:pStyle w:val="NKText"/>
      </w:pPr>
    </w:p>
    <w:p w:rsidR="00DE5374" w:rsidRPr="00DE5374" w:rsidRDefault="00DE5374" w:rsidP="00DE5374">
      <w:pPr>
        <w:pStyle w:val="NKText"/>
      </w:pPr>
      <w:r w:rsidRPr="00DE5374">
        <w:t>Wer ei</w:t>
      </w:r>
      <w:r>
        <w:t>n Kreuz findet, fotografiert es</w:t>
      </w:r>
      <w:r w:rsidRPr="00DE5374">
        <w:t xml:space="preserve"> und schickt das Foto an eine Adresse in der Gemeinde, dort werden die Bilder gesammelt und dann z.B. als Plakat im Schaukasten und auf der Website veröffentlicht – zusammen mit einem Motto-Satz oder einem</w:t>
      </w:r>
      <w:r>
        <w:t xml:space="preserve"> </w:t>
      </w:r>
      <w:r w:rsidRPr="00DE5374">
        <w:t xml:space="preserve">Bibelwort. Man könnte natürlich auch Bilder posten, allerdings sind nicht alle Gemeindeglieder mit </w:t>
      </w:r>
      <w:proofErr w:type="spellStart"/>
      <w:r w:rsidRPr="00DE5374">
        <w:t>Social</w:t>
      </w:r>
      <w:proofErr w:type="spellEnd"/>
      <w:r w:rsidRPr="00DE5374">
        <w:t xml:space="preserve"> Media vertraut. Aber es könnte auf dem Gemeinde-</w:t>
      </w:r>
      <w:proofErr w:type="spellStart"/>
      <w:r w:rsidRPr="00DE5374">
        <w:t>Insta</w:t>
      </w:r>
      <w:proofErr w:type="spellEnd"/>
      <w:r w:rsidRPr="00DE5374">
        <w:t>-Account und auf der Website dann und wann schon mal ein Bild erscheinen, um Leute anzuregen mitzumachen…</w:t>
      </w:r>
    </w:p>
    <w:p w:rsidR="00DE5374" w:rsidRDefault="00DE5374" w:rsidP="00DE5374">
      <w:pPr>
        <w:pStyle w:val="NKText"/>
      </w:pPr>
    </w:p>
    <w:p w:rsidR="00DE5374" w:rsidRPr="00DE5374" w:rsidRDefault="00DE5374" w:rsidP="00DE5374">
      <w:pPr>
        <w:pStyle w:val="NKText"/>
      </w:pPr>
    </w:p>
    <w:p w:rsidR="00DE5374" w:rsidRPr="00DE5374" w:rsidRDefault="00DE5374" w:rsidP="00DE5374">
      <w:pPr>
        <w:pStyle w:val="NKTextklein"/>
      </w:pPr>
      <w:r w:rsidRPr="00DE5374">
        <w:t xml:space="preserve">Autorin: Karin </w:t>
      </w:r>
      <w:proofErr w:type="spellStart"/>
      <w:r w:rsidRPr="00DE5374">
        <w:t>Johannigmann</w:t>
      </w:r>
      <w:proofErr w:type="spellEnd"/>
      <w:r w:rsidRPr="00DE5374">
        <w:t>.</w:t>
      </w:r>
    </w:p>
    <w:sectPr w:rsidR="00DE5374" w:rsidRPr="00DE5374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9F" w:rsidRDefault="00236C9F" w:rsidP="00FE0E45">
      <w:pPr>
        <w:spacing w:after="0" w:line="240" w:lineRule="auto"/>
      </w:pPr>
      <w:r>
        <w:separator/>
      </w:r>
    </w:p>
  </w:endnote>
  <w:endnote w:type="continuationSeparator" w:id="0">
    <w:p w:rsidR="00236C9F" w:rsidRDefault="00236C9F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9F" w:rsidRDefault="00236C9F" w:rsidP="00FE0E45">
      <w:pPr>
        <w:spacing w:after="0" w:line="240" w:lineRule="auto"/>
      </w:pPr>
      <w:r>
        <w:separator/>
      </w:r>
    </w:p>
  </w:footnote>
  <w:footnote w:type="continuationSeparator" w:id="0">
    <w:p w:rsidR="00236C9F" w:rsidRDefault="00236C9F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26612D8" wp14:editId="30EDDCC2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74"/>
    <w:rsid w:val="00036A75"/>
    <w:rsid w:val="000752BC"/>
    <w:rsid w:val="00236C9F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E5374"/>
    <w:rsid w:val="00E234B2"/>
    <w:rsid w:val="00F1587B"/>
    <w:rsid w:val="00F5333D"/>
    <w:rsid w:val="00F6206D"/>
    <w:rsid w:val="00F80496"/>
    <w:rsid w:val="00FA22CD"/>
    <w:rsid w:val="00FE0E45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5374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5374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2021-01-26T11:55:00Z</dcterms:created>
  <dcterms:modified xsi:type="dcterms:W3CDTF">2021-01-29T12:39:00Z</dcterms:modified>
</cp:coreProperties>
</file>