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4DE" w:rsidRDefault="006F34DE" w:rsidP="003D2E69">
      <w:pPr>
        <w:pStyle w:val="NKberschrift1"/>
      </w:pPr>
      <w:r>
        <w:t xml:space="preserve">„Winterwege“ </w:t>
      </w:r>
      <w:r w:rsidR="003D2E69">
        <w:t>–</w:t>
      </w:r>
      <w:r>
        <w:t xml:space="preserve"> Impulse</w:t>
      </w:r>
      <w:bookmarkStart w:id="0" w:name="_GoBack"/>
      <w:bookmarkEnd w:id="0"/>
      <w:r>
        <w:t xml:space="preserve"> für kleine Pilgerwege im eigenen Umfeld (ein Postkartenprojekt)</w:t>
      </w:r>
    </w:p>
    <w:p w:rsidR="006F34DE" w:rsidRDefault="006F34DE" w:rsidP="003D2E69">
      <w:pPr>
        <w:pStyle w:val="NKText"/>
      </w:pPr>
    </w:p>
    <w:p w:rsidR="00CA1A82" w:rsidRPr="003D2E69" w:rsidRDefault="00CA1A82" w:rsidP="003D2E69">
      <w:pPr>
        <w:pStyle w:val="NKText"/>
      </w:pPr>
    </w:p>
    <w:p w:rsidR="006F34DE" w:rsidRPr="003D2E69" w:rsidRDefault="006F34DE" w:rsidP="003D2E69">
      <w:pPr>
        <w:pStyle w:val="NKText"/>
      </w:pPr>
      <w:r w:rsidRPr="003D2E69">
        <w:t>Zwischen Jahresbeginn und Frühlingsanfang 2021 verschicken wir zehn wöchentliche Impulse im Postkartenformat an Menschen, die sich für die Winterwege angemeldet haben. So richtig mit Adresse und Briefmarke – wie schön, zehn Wochen lang etwas im Briefkasten zu finden!</w:t>
      </w:r>
    </w:p>
    <w:p w:rsidR="006F34DE" w:rsidRPr="003D2E69" w:rsidRDefault="006F34DE" w:rsidP="003D2E69">
      <w:pPr>
        <w:pStyle w:val="NKText"/>
      </w:pPr>
      <w:r w:rsidRPr="003D2E69">
        <w:t>Die Idee lässt sich adaptieren für die Passions-, Oster- oder jede andere Zeit:</w:t>
      </w:r>
    </w:p>
    <w:p w:rsidR="006F34DE" w:rsidRPr="003D2E69" w:rsidRDefault="006F34DE" w:rsidP="003D2E69">
      <w:pPr>
        <w:pStyle w:val="NKText"/>
      </w:pPr>
    </w:p>
    <w:p w:rsidR="006F34DE" w:rsidRPr="003D2E69" w:rsidRDefault="006F34DE" w:rsidP="003D2E69">
      <w:pPr>
        <w:pStyle w:val="NKText"/>
      </w:pPr>
      <w:r w:rsidRPr="003D2E69">
        <w:t>Jede*r geht im eigenen Umfeld jede Woche einen eigenen Weg und wird dabei begleitet und inspiriert von unseren Impulsen. Die Karten passen so oder einmal gefaltet in jede Jackentasche und können an selbstgewählten Wegpunkten zur Hand genommen werden. Jede Woche steht unter einem anderen ermutigenden Stichwort:</w:t>
      </w:r>
      <w:r w:rsidR="003D2E69">
        <w:t xml:space="preserve"> Licht, Dankbarkeit, Vertrauen…</w:t>
      </w:r>
      <w:r w:rsidRPr="003D2E69">
        <w:t xml:space="preserve"> Dazu gibt es auf den Karten jeweils eine Wahrnehmungs- oder Pilgerübung, einen kurzen Meditations- oder Gebetstext, ein Bibelwort und Platz für einen eigenen Gedanken. Mit der ersten Karte wird ein Begleitbrief verschickt, der Tipps zum Umgang mit den Impulsen gibt und dazu ermutigt, mit den Wegen nach draußen zugleich Wege nach innen zu gehen, Ruhe zuzulassen, sich von Schöpfung und Gott berühren zu lassen, sich zu öffnen für das, was sich zeigt.</w:t>
      </w:r>
    </w:p>
    <w:p w:rsidR="006F34DE" w:rsidRPr="003D2E69" w:rsidRDefault="006F34DE" w:rsidP="003D2E69">
      <w:pPr>
        <w:pStyle w:val="NKText"/>
      </w:pPr>
      <w:r w:rsidRPr="003D2E69">
        <w:t>Parallel zum Kartenversand wird ein digitales Wege-Tagebuch geführt, an dem sich die Teilnehmenden mit Gedanken und Erfahrungen zum Wochen-Weg-Thema beteiligen können. Wir teilen einander mit, was uns berührt und bewegt. Ein Gedanke, eine Erfahrung, eine neue Sicht. Zusätzlich besteht das Angebot zum direkten Kontakt mit den Initiatorinnen für begleitende Gespräche.</w:t>
      </w:r>
    </w:p>
    <w:p w:rsidR="006F34DE" w:rsidRPr="003D2E69" w:rsidRDefault="006F34DE" w:rsidP="003D2E69">
      <w:pPr>
        <w:pStyle w:val="NKText"/>
      </w:pPr>
    </w:p>
    <w:p w:rsidR="006F34DE" w:rsidRPr="003D2E69" w:rsidRDefault="006F34DE" w:rsidP="003D2E69">
      <w:pPr>
        <w:pStyle w:val="NKText"/>
      </w:pPr>
      <w:r w:rsidRPr="003D2E69">
        <w:t xml:space="preserve">Mit unseren Winterwegen animieren wir Menschen, auch und gerade in der dunklen Zeit rauszugehen, sich zu bewegen, Körper, Geist und Seele zu stärken und so dem Winter- und </w:t>
      </w:r>
      <w:proofErr w:type="spellStart"/>
      <w:r w:rsidRPr="003D2E69">
        <w:t>Coronablues</w:t>
      </w:r>
      <w:proofErr w:type="spellEnd"/>
      <w:r w:rsidRPr="003D2E69">
        <w:t xml:space="preserve"> Ermutigendes und Hoffnung Stärkendes entgegen zu setzen.</w:t>
      </w:r>
    </w:p>
    <w:p w:rsidR="006F34DE" w:rsidRPr="003D2E69" w:rsidRDefault="006F34DE" w:rsidP="003D2E69">
      <w:pPr>
        <w:pStyle w:val="NKText"/>
      </w:pPr>
    </w:p>
    <w:p w:rsidR="006F34DE" w:rsidRPr="003D2E69" w:rsidRDefault="006F34DE" w:rsidP="003D2E69">
      <w:pPr>
        <w:pStyle w:val="NKText"/>
      </w:pPr>
      <w:r w:rsidRPr="003D2E69">
        <w:t>Ansprechpartnerinnen:</w:t>
      </w:r>
    </w:p>
    <w:p w:rsidR="006F34DE" w:rsidRPr="003D2E69" w:rsidRDefault="006F34DE" w:rsidP="003D2E69">
      <w:pPr>
        <w:pStyle w:val="NKText"/>
      </w:pPr>
      <w:r w:rsidRPr="003D2E69">
        <w:t>Britta Jordan</w:t>
      </w:r>
    </w:p>
    <w:p w:rsidR="006F34DE" w:rsidRPr="003D2E69" w:rsidRDefault="006F34DE" w:rsidP="003D2E69">
      <w:pPr>
        <w:pStyle w:val="NKText"/>
      </w:pPr>
      <w:r w:rsidRPr="003D2E69">
        <w:t>Arbeitsstelle Spiritualität</w:t>
      </w:r>
    </w:p>
    <w:p w:rsidR="006F34DE" w:rsidRPr="003D2E69" w:rsidRDefault="006F34DE" w:rsidP="003D2E69">
      <w:pPr>
        <w:pStyle w:val="NKText"/>
      </w:pPr>
      <w:r w:rsidRPr="003D2E69">
        <w:t>im Kirchenkreis Schleswig-Flensburg</w:t>
      </w:r>
    </w:p>
    <w:p w:rsidR="006F34DE" w:rsidRPr="003D2E69" w:rsidRDefault="005A67DF" w:rsidP="003D2E69">
      <w:pPr>
        <w:pStyle w:val="NKText"/>
      </w:pPr>
      <w:hyperlink r:id="rId7" w:history="1">
        <w:r w:rsidR="006F34DE" w:rsidRPr="003D2E69">
          <w:rPr>
            <w:rStyle w:val="Internetlink"/>
            <w:color w:val="0D0D0D" w:themeColor="text1" w:themeTint="F2"/>
            <w:u w:val="none"/>
          </w:rPr>
          <w:t>jordan.spiritualitaet@kirche-slfl.de</w:t>
        </w:r>
      </w:hyperlink>
    </w:p>
    <w:p w:rsidR="006F34DE" w:rsidRPr="003D2E69" w:rsidRDefault="006F34DE" w:rsidP="003D2E69">
      <w:pPr>
        <w:pStyle w:val="NKText"/>
      </w:pPr>
    </w:p>
    <w:p w:rsidR="006F34DE" w:rsidRPr="003D2E69" w:rsidRDefault="006F34DE" w:rsidP="003D2E69">
      <w:pPr>
        <w:pStyle w:val="NKText"/>
      </w:pPr>
      <w:r w:rsidRPr="003D2E69">
        <w:t>Julia Henningsen</w:t>
      </w:r>
    </w:p>
    <w:p w:rsidR="006F34DE" w:rsidRPr="003D2E69" w:rsidRDefault="006F34DE" w:rsidP="003D2E69">
      <w:pPr>
        <w:pStyle w:val="NKText"/>
      </w:pPr>
      <w:r w:rsidRPr="003D2E69">
        <w:t>Bibelzentrum Schleswig</w:t>
      </w:r>
    </w:p>
    <w:p w:rsidR="006F34DE" w:rsidRPr="003D2E69" w:rsidRDefault="005A67DF" w:rsidP="003D2E69">
      <w:pPr>
        <w:pStyle w:val="NKText"/>
      </w:pPr>
      <w:hyperlink r:id="rId8" w:history="1">
        <w:r w:rsidR="006F34DE" w:rsidRPr="003D2E69">
          <w:t>Julia.Henningsen@bibelzentrum.nordkirche.de</w:t>
        </w:r>
      </w:hyperlink>
    </w:p>
    <w:sectPr w:rsidR="006F34DE" w:rsidRPr="003D2E69" w:rsidSect="006F7909">
      <w:headerReference w:type="even" r:id="rId9"/>
      <w:headerReference w:type="default" r:id="rId10"/>
      <w:footerReference w:type="even" r:id="rId11"/>
      <w:footerReference w:type="default" r:id="rId12"/>
      <w:headerReference w:type="first" r:id="rId13"/>
      <w:footerReference w:type="first" r:id="rId14"/>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7DF" w:rsidRDefault="005A67DF" w:rsidP="00FE0E45">
      <w:pPr>
        <w:rPr>
          <w:rFonts w:hint="eastAsia"/>
        </w:rPr>
      </w:pPr>
      <w:r>
        <w:separator/>
      </w:r>
    </w:p>
  </w:endnote>
  <w:endnote w:type="continuationSeparator" w:id="0">
    <w:p w:rsidR="005A67DF" w:rsidRDefault="005A67DF" w:rsidP="00FE0E4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7DF" w:rsidRDefault="005A67DF" w:rsidP="00FE0E45">
      <w:pPr>
        <w:rPr>
          <w:rFonts w:hint="eastAsia"/>
        </w:rPr>
      </w:pPr>
      <w:r>
        <w:separator/>
      </w:r>
    </w:p>
  </w:footnote>
  <w:footnote w:type="continuationSeparator" w:id="0">
    <w:p w:rsidR="005A67DF" w:rsidRDefault="005A67DF" w:rsidP="00FE0E45">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4DE"/>
    <w:rsid w:val="00036A75"/>
    <w:rsid w:val="000752BC"/>
    <w:rsid w:val="00084C3A"/>
    <w:rsid w:val="002F4ACA"/>
    <w:rsid w:val="00343A0D"/>
    <w:rsid w:val="003D2E69"/>
    <w:rsid w:val="004D5E5C"/>
    <w:rsid w:val="004F6BF0"/>
    <w:rsid w:val="00526BB3"/>
    <w:rsid w:val="00560356"/>
    <w:rsid w:val="005A28A6"/>
    <w:rsid w:val="005A67DF"/>
    <w:rsid w:val="005C6DAD"/>
    <w:rsid w:val="005D6188"/>
    <w:rsid w:val="00640E07"/>
    <w:rsid w:val="006F34DE"/>
    <w:rsid w:val="006F7909"/>
    <w:rsid w:val="007205A3"/>
    <w:rsid w:val="007C1D84"/>
    <w:rsid w:val="00827435"/>
    <w:rsid w:val="0088262C"/>
    <w:rsid w:val="00891BF9"/>
    <w:rsid w:val="008E6670"/>
    <w:rsid w:val="00941F8D"/>
    <w:rsid w:val="00982757"/>
    <w:rsid w:val="00AD7ED8"/>
    <w:rsid w:val="00B345E3"/>
    <w:rsid w:val="00B9436C"/>
    <w:rsid w:val="00BD6F14"/>
    <w:rsid w:val="00BF5D61"/>
    <w:rsid w:val="00C94FD3"/>
    <w:rsid w:val="00CA1A82"/>
    <w:rsid w:val="00CC23DB"/>
    <w:rsid w:val="00CF43BE"/>
    <w:rsid w:val="00D04B52"/>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F34DE"/>
    <w:pPr>
      <w:suppressAutoHyphens/>
      <w:overflowPunct w:val="0"/>
      <w:autoSpaceDN w:val="0"/>
      <w:spacing w:after="0" w:line="240" w:lineRule="auto"/>
      <w:textAlignment w:val="baseline"/>
    </w:pPr>
    <w:rPr>
      <w:rFonts w:ascii="Liberation Serif" w:eastAsia="NSimSun" w:hAnsi="Liberation Serif"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uppressAutoHyphens w:val="0"/>
      <w:overflowPunct/>
      <w:autoSpaceDN/>
      <w:textAlignment w:val="auto"/>
    </w:pPr>
    <w:rPr>
      <w:rFonts w:asciiTheme="minorHAnsi" w:eastAsiaTheme="minorEastAsia" w:hAnsiTheme="minorHAnsi" w:cstheme="minorBidi"/>
      <w:kern w:val="0"/>
      <w:sz w:val="22"/>
      <w:szCs w:val="22"/>
      <w:lang w:eastAsia="de-DE" w:bidi="ar-SA"/>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uppressAutoHyphens w:val="0"/>
      <w:overflowPunct/>
      <w:autoSpaceDN/>
      <w:textAlignment w:val="auto"/>
    </w:pPr>
    <w:rPr>
      <w:rFonts w:asciiTheme="minorHAnsi" w:eastAsiaTheme="minorEastAsia" w:hAnsiTheme="minorHAnsi" w:cstheme="minorBidi"/>
      <w:kern w:val="0"/>
      <w:sz w:val="22"/>
      <w:szCs w:val="22"/>
      <w:lang w:eastAsia="de-DE" w:bidi="ar-SA"/>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uppressAutoHyphens w:val="0"/>
      <w:overflowPunct/>
      <w:autoSpaceDN/>
      <w:textAlignment w:val="auto"/>
    </w:pPr>
    <w:rPr>
      <w:rFonts w:ascii="Lucida Grande" w:eastAsiaTheme="minorEastAsia" w:hAnsi="Lucida Grande" w:cs="Lucida Grande"/>
      <w:kern w:val="0"/>
      <w:sz w:val="18"/>
      <w:szCs w:val="18"/>
      <w:lang w:eastAsia="de-DE" w:bidi="ar-SA"/>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Internetlink">
    <w:name w:val="Internet link"/>
    <w:rsid w:val="006F34DE"/>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F34DE"/>
    <w:pPr>
      <w:suppressAutoHyphens/>
      <w:overflowPunct w:val="0"/>
      <w:autoSpaceDN w:val="0"/>
      <w:spacing w:after="0" w:line="240" w:lineRule="auto"/>
      <w:textAlignment w:val="baseline"/>
    </w:pPr>
    <w:rPr>
      <w:rFonts w:ascii="Liberation Serif" w:eastAsia="NSimSun" w:hAnsi="Liberation Serif"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uppressAutoHyphens w:val="0"/>
      <w:overflowPunct/>
      <w:autoSpaceDN/>
      <w:textAlignment w:val="auto"/>
    </w:pPr>
    <w:rPr>
      <w:rFonts w:asciiTheme="minorHAnsi" w:eastAsiaTheme="minorEastAsia" w:hAnsiTheme="minorHAnsi" w:cstheme="minorBidi"/>
      <w:kern w:val="0"/>
      <w:sz w:val="22"/>
      <w:szCs w:val="22"/>
      <w:lang w:eastAsia="de-DE" w:bidi="ar-SA"/>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uppressAutoHyphens w:val="0"/>
      <w:overflowPunct/>
      <w:autoSpaceDN/>
      <w:textAlignment w:val="auto"/>
    </w:pPr>
    <w:rPr>
      <w:rFonts w:asciiTheme="minorHAnsi" w:eastAsiaTheme="minorEastAsia" w:hAnsiTheme="minorHAnsi" w:cstheme="minorBidi"/>
      <w:kern w:val="0"/>
      <w:sz w:val="22"/>
      <w:szCs w:val="22"/>
      <w:lang w:eastAsia="de-DE" w:bidi="ar-SA"/>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uppressAutoHyphens w:val="0"/>
      <w:overflowPunct/>
      <w:autoSpaceDN/>
      <w:textAlignment w:val="auto"/>
    </w:pPr>
    <w:rPr>
      <w:rFonts w:ascii="Lucida Grande" w:eastAsiaTheme="minorEastAsia" w:hAnsi="Lucida Grande" w:cs="Lucida Grande"/>
      <w:kern w:val="0"/>
      <w:sz w:val="18"/>
      <w:szCs w:val="18"/>
      <w:lang w:eastAsia="de-DE" w:bidi="ar-SA"/>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Internetlink">
    <w:name w:val="Internet link"/>
    <w:rsid w:val="006F34D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ulia.Henningsen@bibelzentrum.nordkirche.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ordan.spiritualitaet@kirche-slfl.de"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300</Words>
  <Characters>1894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5</cp:revision>
  <cp:lastPrinted>2020-05-08T10:33:00Z</cp:lastPrinted>
  <dcterms:created xsi:type="dcterms:W3CDTF">2021-02-08T15:56:00Z</dcterms:created>
  <dcterms:modified xsi:type="dcterms:W3CDTF">2021-02-12T12:27:00Z</dcterms:modified>
</cp:coreProperties>
</file>