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FF05" w14:textId="0288189D" w:rsidR="00D27C82" w:rsidRDefault="00D27C82" w:rsidP="00D27C82">
      <w:pPr>
        <w:pStyle w:val="NKberschrift1"/>
      </w:pPr>
      <w:bookmarkStart w:id="0" w:name="_GoBack"/>
      <w:bookmarkEnd w:id="0"/>
      <w:r>
        <w:t xml:space="preserve">Dialogisch Zoom-Gottesdienste feiern </w:t>
      </w:r>
    </w:p>
    <w:p w14:paraId="3A2502D9" w14:textId="77777777" w:rsidR="00D27C82" w:rsidRPr="00D27C82" w:rsidRDefault="00D27C82" w:rsidP="00D27C82">
      <w:pPr>
        <w:pStyle w:val="NKText"/>
      </w:pPr>
    </w:p>
    <w:p w14:paraId="79EF4844" w14:textId="77777777" w:rsidR="00D27C82" w:rsidRPr="00353838" w:rsidRDefault="00D27C82" w:rsidP="00D27C82">
      <w:pPr>
        <w:pStyle w:val="NKberschrift2"/>
      </w:pPr>
      <w:r w:rsidRPr="00353838">
        <w:t xml:space="preserve">1. Rituale finden / entdecken </w:t>
      </w:r>
    </w:p>
    <w:p w14:paraId="6BB456A8" w14:textId="77777777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Kerze gemeinsam anzünden, alle halten sie in die Kamera – dann Votum sprechen</w:t>
      </w:r>
    </w:p>
    <w:p w14:paraId="006D51E9" w14:textId="38EB0112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Segensschnur: eine Schnur durch die eigene Zoom-Kachel spannen, an den Enden berührt sie die Schnur der Person in der nächsten Kachel (ist horizontal und vertikal möglich)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3838">
        <w:rPr>
          <w:rFonts w:ascii="Arial" w:eastAsia="Times New Roman" w:hAnsi="Arial" w:cs="Arial"/>
          <w:sz w:val="24"/>
          <w:szCs w:val="24"/>
          <w:lang w:eastAsia="de-DE"/>
        </w:rPr>
        <w:t>– dann Segen sprechen</w:t>
      </w:r>
    </w:p>
    <w:p w14:paraId="7CEC1A41" w14:textId="77777777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Segensvariante mit Händen: Handflächen nach außen drehen, dort „berühren“ sie die Handflächen der Person in der nächsten Kachel – auch als „Händereichen“ nach dem Abendmahl geeignet</w:t>
      </w:r>
    </w:p>
    <w:p w14:paraId="08B81BD1" w14:textId="77777777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Tauferinnerung: Wasserschälchen steht bereit, Tauferinnerung wird gesprochen, alle zeichnen sich ein Wasserkreuz in die Hand</w:t>
      </w:r>
    </w:p>
    <w:p w14:paraId="1A0FC4AB" w14:textId="77777777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Abendmahl per Zoom</w:t>
      </w:r>
    </w:p>
    <w:p w14:paraId="69F8A03F" w14:textId="77777777" w:rsidR="00D27C82" w:rsidRPr="00353838" w:rsidRDefault="00D27C82" w:rsidP="00D27C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Elemente aus der Gebärdensprache nutzen: vormachen, alle machen sie nach, z.B. Friedensgruß</w:t>
      </w:r>
    </w:p>
    <w:p w14:paraId="02287FB6" w14:textId="77777777" w:rsidR="00D27C82" w:rsidRPr="00353838" w:rsidRDefault="00D27C82" w:rsidP="00D27C8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2. Zoom-Gottesdienste sind schön! (und nicht nur ein Ersatz)</w:t>
      </w:r>
    </w:p>
    <w:p w14:paraId="66B80F07" w14:textId="77777777" w:rsidR="00D27C82" w:rsidRPr="00353838" w:rsidRDefault="00D27C82" w:rsidP="00D27C8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dialogisch – lassen sich zu zweit (mehreren) vorbereiten und feiern und es ist ganz egal, wo auf der Welt die liturgisch Agierenden sich dabei befinden</w:t>
      </w:r>
    </w:p>
    <w:p w14:paraId="3E257C4D" w14:textId="77777777" w:rsidR="00D27C82" w:rsidRPr="00353838" w:rsidRDefault="00D27C82" w:rsidP="00D27C8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im Kontakt mit den Menschen – sicher und verlässlich während der Pandemie, aber auch, weil intensives GD-Erlebnis durch das in-die-Gesichter-schauen</w:t>
      </w:r>
    </w:p>
    <w:p w14:paraId="3F1E7103" w14:textId="03160EFF" w:rsidR="00D27C82" w:rsidRPr="00353838" w:rsidRDefault="00D27C82" w:rsidP="00D27C8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Gemeinde weit denken – Gottesdienstgemeinde sind dann nicht mehr nur die Menschen, die sonntags in eine (in „ihre“) Kirche kommen. Viele Familienmitglieder feiern in unseren GDs zusammen, die weit auseinander leben. Auch Menschen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sind</w:t>
      </w:r>
      <w:r w:rsidRPr="00353838">
        <w:rPr>
          <w:rFonts w:ascii="Arial" w:eastAsia="Times New Roman" w:hAnsi="Arial" w:cs="Arial"/>
          <w:sz w:val="24"/>
          <w:szCs w:val="24"/>
          <w:lang w:eastAsia="de-DE"/>
        </w:rPr>
        <w:t xml:space="preserve"> dabei, die keine Gemeinde vor Ort haben, der sie sich zugehörig fühlen</w:t>
      </w:r>
    </w:p>
    <w:p w14:paraId="0DE24E2B" w14:textId="7244D91C" w:rsidR="00D27C82" w:rsidRPr="00353838" w:rsidRDefault="00D27C82" w:rsidP="00D27C8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Musik - es geht tatsächlich gut, zuhause zu einer Stimme und Klavierbegleitung zu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3838">
        <w:rPr>
          <w:rFonts w:ascii="Arial" w:eastAsia="Times New Roman" w:hAnsi="Arial" w:cs="Arial"/>
          <w:sz w:val="24"/>
          <w:szCs w:val="24"/>
          <w:lang w:eastAsia="de-DE"/>
        </w:rPr>
        <w:t>singen, v.a. in einer Zeit, in der wir es nicht in den Kirchen tun können – klanglich klappt das nicht in jeder Konstellation gut (entsprechende Einstellungen bei Zoom vornehmen)</w:t>
      </w:r>
    </w:p>
    <w:p w14:paraId="3DDD8570" w14:textId="77777777" w:rsidR="00D27C82" w:rsidRPr="00353838" w:rsidRDefault="00D27C82" w:rsidP="00D27C8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Beteiligungsmöglichkeiten auch von Ehrenamtlichen leicht möglich bei Lesung, Chat usw.</w:t>
      </w:r>
    </w:p>
    <w:p w14:paraId="7654EDE7" w14:textId="77777777" w:rsidR="00D27C82" w:rsidRPr="00353838" w:rsidRDefault="00D27C82" w:rsidP="00D27C8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3. „kluge“ Chat-Fragen stellen</w:t>
      </w:r>
    </w:p>
    <w:p w14:paraId="3337BD6A" w14:textId="77777777" w:rsidR="00D27C82" w:rsidRPr="00353838" w:rsidRDefault="00D27C82" w:rsidP="00D27C8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 xml:space="preserve">Gebet mit Dank oder Fürbitte: Die GD-Teilnehmenden schreiben ihre Anliegen in den Chat, während des Gebets werden die Anliegen von den </w:t>
      </w:r>
      <w:proofErr w:type="spellStart"/>
      <w:r w:rsidRPr="00353838">
        <w:rPr>
          <w:rFonts w:ascii="Arial" w:eastAsia="Times New Roman" w:hAnsi="Arial" w:cs="Arial"/>
          <w:sz w:val="24"/>
          <w:szCs w:val="24"/>
          <w:lang w:eastAsia="de-DE"/>
        </w:rPr>
        <w:t>Liturginnen</w:t>
      </w:r>
      <w:proofErr w:type="spellEnd"/>
      <w:r w:rsidRPr="00353838">
        <w:rPr>
          <w:rFonts w:ascii="Arial" w:eastAsia="Times New Roman" w:hAnsi="Arial" w:cs="Arial"/>
          <w:sz w:val="24"/>
          <w:szCs w:val="24"/>
          <w:lang w:eastAsia="de-DE"/>
        </w:rPr>
        <w:t xml:space="preserve"> vorgelesen (Achtung beim Formulieren der Frage, damit der Chat dann auch leicht vorlesbar ist)</w:t>
      </w:r>
    </w:p>
    <w:p w14:paraId="7C6A6724" w14:textId="77777777" w:rsidR="00D27C82" w:rsidRPr="00353838" w:rsidRDefault="00D27C82" w:rsidP="00D27C8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 xml:space="preserve">Chat während der Predigt (z.B. Bibeltext weiterschreiben, Bibeltext teilen) • einander Segensworte in den Chat schreiben (z.B. „helle Worte“ in der </w:t>
      </w:r>
      <w:proofErr w:type="spellStart"/>
      <w:r w:rsidRPr="00353838">
        <w:rPr>
          <w:rFonts w:ascii="Arial" w:eastAsia="Times New Roman" w:hAnsi="Arial" w:cs="Arial"/>
          <w:sz w:val="24"/>
          <w:szCs w:val="24"/>
          <w:lang w:eastAsia="de-DE"/>
        </w:rPr>
        <w:t>Epiphaniaszeit</w:t>
      </w:r>
      <w:proofErr w:type="spellEnd"/>
      <w:r w:rsidRPr="00353838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1903D5E7" w14:textId="77777777" w:rsidR="00D27C82" w:rsidRPr="00353838" w:rsidRDefault="00D27C82" w:rsidP="00D27C8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53838">
        <w:rPr>
          <w:rFonts w:ascii="Arial" w:eastAsia="Times New Roman" w:hAnsi="Arial" w:cs="Arial"/>
          <w:sz w:val="24"/>
          <w:szCs w:val="24"/>
          <w:lang w:eastAsia="de-DE"/>
        </w:rPr>
        <w:t>Tipp: Das Vorlesen des Chats durch z.B. zwei Stimmen im Wechsel hat eine große Intensität</w:t>
      </w:r>
    </w:p>
    <w:p w14:paraId="4BAF8586" w14:textId="15E48912" w:rsidR="00CA265A" w:rsidRPr="00CA265A" w:rsidRDefault="00D27C82" w:rsidP="00CA265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27C82">
        <w:rPr>
          <w:rFonts w:ascii="Arial" w:eastAsia="Times New Roman" w:hAnsi="Arial" w:cs="Arial"/>
          <w:iCs/>
          <w:sz w:val="18"/>
          <w:szCs w:val="18"/>
          <w:lang w:eastAsia="de-DE"/>
        </w:rPr>
        <w:t xml:space="preserve">Autorinnen: Ruth </w:t>
      </w:r>
      <w:proofErr w:type="spellStart"/>
      <w:r w:rsidRPr="00D27C82">
        <w:rPr>
          <w:rFonts w:ascii="Arial" w:eastAsia="Times New Roman" w:hAnsi="Arial" w:cs="Arial"/>
          <w:iCs/>
          <w:sz w:val="18"/>
          <w:szCs w:val="18"/>
          <w:lang w:eastAsia="de-DE"/>
        </w:rPr>
        <w:t>Nakatenus</w:t>
      </w:r>
      <w:proofErr w:type="spellEnd"/>
      <w:r w:rsidRPr="00D27C82">
        <w:rPr>
          <w:rFonts w:ascii="Arial" w:eastAsia="Times New Roman" w:hAnsi="Arial" w:cs="Arial"/>
          <w:iCs/>
          <w:sz w:val="18"/>
          <w:szCs w:val="18"/>
          <w:lang w:eastAsia="de-DE"/>
        </w:rPr>
        <w:t xml:space="preserve"> und Esther Philipps, </w:t>
      </w:r>
      <w:r>
        <w:rPr>
          <w:rFonts w:ascii="Arial" w:eastAsia="Times New Roman" w:hAnsi="Arial" w:cs="Arial"/>
          <w:iCs/>
          <w:sz w:val="18"/>
          <w:szCs w:val="18"/>
          <w:lang w:eastAsia="de-DE"/>
        </w:rPr>
        <w:t xml:space="preserve">Pforzheim, </w:t>
      </w:r>
      <w:r w:rsidRPr="00D27C82">
        <w:rPr>
          <w:rFonts w:ascii="Arial" w:eastAsia="Times New Roman" w:hAnsi="Arial" w:cs="Arial"/>
          <w:iCs/>
          <w:sz w:val="18"/>
          <w:szCs w:val="18"/>
          <w:lang w:eastAsia="de-DE"/>
        </w:rPr>
        <w:t>mit</w:t>
      </w:r>
      <w:r w:rsidRPr="00D27C82">
        <w:rPr>
          <w:rFonts w:ascii="Arial" w:eastAsia="Times New Roman" w:hAnsi="Arial" w:cs="Arial"/>
          <w:sz w:val="18"/>
          <w:szCs w:val="18"/>
          <w:lang w:eastAsia="de-DE"/>
        </w:rPr>
        <w:t xml:space="preserve"> freundlicher Genehmigung des Michaelisklosters Hildesheim</w:t>
      </w:r>
      <w:r w:rsidR="00CA265A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sectPr w:rsidR="00CA265A" w:rsidRPr="00CA265A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B824" w14:textId="77777777" w:rsidR="00E7279F" w:rsidRDefault="00E7279F" w:rsidP="00FE0E45">
      <w:pPr>
        <w:spacing w:after="0" w:line="240" w:lineRule="auto"/>
      </w:pPr>
      <w:r>
        <w:separator/>
      </w:r>
    </w:p>
  </w:endnote>
  <w:endnote w:type="continuationSeparator" w:id="0">
    <w:p w14:paraId="3E817A1C" w14:textId="77777777" w:rsidR="00E7279F" w:rsidRDefault="00E7279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4853" w14:textId="77777777" w:rsidR="00E7279F" w:rsidRDefault="00E7279F" w:rsidP="00FE0E45">
      <w:pPr>
        <w:spacing w:after="0" w:line="240" w:lineRule="auto"/>
      </w:pPr>
      <w:r>
        <w:separator/>
      </w:r>
    </w:p>
  </w:footnote>
  <w:footnote w:type="continuationSeparator" w:id="0">
    <w:p w14:paraId="4CBA0BEA" w14:textId="77777777" w:rsidR="00E7279F" w:rsidRDefault="00E7279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0083"/>
    <w:multiLevelType w:val="multilevel"/>
    <w:tmpl w:val="AD3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B04F3"/>
    <w:multiLevelType w:val="multilevel"/>
    <w:tmpl w:val="15C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22501"/>
    <w:multiLevelType w:val="multilevel"/>
    <w:tmpl w:val="A82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0795E"/>
    <w:rsid w:val="00036A75"/>
    <w:rsid w:val="000739BF"/>
    <w:rsid w:val="000752BC"/>
    <w:rsid w:val="002F4ACA"/>
    <w:rsid w:val="004652C1"/>
    <w:rsid w:val="004F6BF0"/>
    <w:rsid w:val="00526BB3"/>
    <w:rsid w:val="00560356"/>
    <w:rsid w:val="005A28A6"/>
    <w:rsid w:val="005C6DAD"/>
    <w:rsid w:val="00640E07"/>
    <w:rsid w:val="006F7909"/>
    <w:rsid w:val="007C1D84"/>
    <w:rsid w:val="008131E3"/>
    <w:rsid w:val="00827435"/>
    <w:rsid w:val="00891BF9"/>
    <w:rsid w:val="008E6670"/>
    <w:rsid w:val="00941F8D"/>
    <w:rsid w:val="00982757"/>
    <w:rsid w:val="00A37E0C"/>
    <w:rsid w:val="00AD7ED8"/>
    <w:rsid w:val="00B345E3"/>
    <w:rsid w:val="00B9436C"/>
    <w:rsid w:val="00BD6F14"/>
    <w:rsid w:val="00BF5D61"/>
    <w:rsid w:val="00C94FD3"/>
    <w:rsid w:val="00CA265A"/>
    <w:rsid w:val="00CE71CB"/>
    <w:rsid w:val="00CF43BE"/>
    <w:rsid w:val="00D27C82"/>
    <w:rsid w:val="00D42F4C"/>
    <w:rsid w:val="00D776C4"/>
    <w:rsid w:val="00E234B2"/>
    <w:rsid w:val="00E7279F"/>
    <w:rsid w:val="00EB7195"/>
    <w:rsid w:val="00ED5349"/>
    <w:rsid w:val="00F1129F"/>
    <w:rsid w:val="00F1587B"/>
    <w:rsid w:val="00F5333D"/>
    <w:rsid w:val="00F654D9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5</cp:revision>
  <cp:lastPrinted>2020-05-08T10:33:00Z</cp:lastPrinted>
  <dcterms:created xsi:type="dcterms:W3CDTF">2021-03-29T15:14:00Z</dcterms:created>
  <dcterms:modified xsi:type="dcterms:W3CDTF">2021-03-29T16:08:00Z</dcterms:modified>
</cp:coreProperties>
</file>