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6E" w:rsidRDefault="00D2596E" w:rsidP="00D2596E">
      <w:pPr>
        <w:pStyle w:val="NKberschrift1"/>
      </w:pPr>
      <w:r>
        <w:t>Noch eine Abendmahlsliturgie</w:t>
      </w:r>
    </w:p>
    <w:p w:rsidR="00D2596E" w:rsidRDefault="00D2596E" w:rsidP="00D2596E">
      <w:pPr>
        <w:pStyle w:val="NKText"/>
      </w:pPr>
    </w:p>
    <w:p w:rsidR="00D2596E" w:rsidRPr="00C955E1" w:rsidRDefault="00D2596E" w:rsidP="00D2596E">
      <w:pPr>
        <w:pStyle w:val="NKText"/>
      </w:pPr>
      <w:r w:rsidRPr="00C955E1">
        <w:t>Für den Hausmeister, der nicht vergessen hat,</w:t>
      </w:r>
    </w:p>
    <w:p w:rsidR="00D2596E" w:rsidRPr="00C955E1" w:rsidRDefault="00D2596E" w:rsidP="00D2596E">
      <w:pPr>
        <w:pStyle w:val="NKText"/>
      </w:pPr>
      <w:r w:rsidRPr="00C955E1">
        <w:t>dass er selber auch mal ein Kind war,</w:t>
      </w:r>
    </w:p>
    <w:p w:rsidR="00D2596E" w:rsidRPr="00C955E1" w:rsidRDefault="00D2596E" w:rsidP="00D2596E">
      <w:pPr>
        <w:pStyle w:val="NKText"/>
      </w:pPr>
      <w:r w:rsidRPr="00C955E1">
        <w:t>danken wir dir,</w:t>
      </w:r>
    </w:p>
    <w:p w:rsidR="00D2596E" w:rsidRPr="00C955E1" w:rsidRDefault="00D2596E" w:rsidP="00D2596E">
      <w:pPr>
        <w:pStyle w:val="NKText"/>
      </w:pPr>
      <w:r w:rsidRPr="00C955E1">
        <w:t>Gott.</w:t>
      </w:r>
    </w:p>
    <w:p w:rsidR="00D2596E" w:rsidRPr="00C955E1" w:rsidRDefault="00D2596E" w:rsidP="00D2596E">
      <w:pPr>
        <w:pStyle w:val="NKText"/>
      </w:pPr>
      <w:r w:rsidRPr="00C955E1">
        <w:t>Für die Vorgesetzte, die versteht,</w:t>
      </w:r>
    </w:p>
    <w:p w:rsidR="00D2596E" w:rsidRPr="00C955E1" w:rsidRDefault="00D2596E" w:rsidP="00D2596E">
      <w:pPr>
        <w:pStyle w:val="NKText"/>
      </w:pPr>
      <w:r w:rsidRPr="00C955E1">
        <w:t>dass Kinder krank werden können.</w:t>
      </w:r>
    </w:p>
    <w:p w:rsidR="00D2596E" w:rsidRPr="00C955E1" w:rsidRDefault="00D2596E" w:rsidP="00D2596E">
      <w:pPr>
        <w:pStyle w:val="NKText"/>
      </w:pPr>
      <w:r w:rsidRPr="00C955E1">
        <w:t>Für den Lehrlingschef, der ein Auge zudrückt,</w:t>
      </w:r>
    </w:p>
    <w:p w:rsidR="00D2596E" w:rsidRPr="00C955E1" w:rsidRDefault="00D2596E" w:rsidP="00D2596E">
      <w:pPr>
        <w:pStyle w:val="NKText"/>
      </w:pPr>
      <w:r w:rsidRPr="00C955E1">
        <w:t>die Aufsicht, die fünfe gerade sein lässt,</w:t>
      </w:r>
    </w:p>
    <w:p w:rsidR="00D2596E" w:rsidRPr="00C955E1" w:rsidRDefault="00D2596E" w:rsidP="00D2596E">
      <w:pPr>
        <w:pStyle w:val="NKText"/>
      </w:pPr>
      <w:r w:rsidRPr="00C955E1">
        <w:t>die Politikerin, deren Profil nicht undeutlich wird, weil andere auch eines haben,</w:t>
      </w:r>
    </w:p>
    <w:p w:rsidR="00D2596E" w:rsidRPr="00C955E1" w:rsidRDefault="00D2596E" w:rsidP="00D2596E">
      <w:pPr>
        <w:pStyle w:val="NKText"/>
      </w:pPr>
      <w:r w:rsidRPr="00C955E1">
        <w:t>und den Pfarrer, der weiss, dass es viele Bilder von Gott gibt.</w:t>
      </w:r>
    </w:p>
    <w:p w:rsidR="00D2596E" w:rsidRPr="00C955E1" w:rsidRDefault="00D2596E" w:rsidP="00D2596E">
      <w:pPr>
        <w:pStyle w:val="NKText"/>
      </w:pPr>
      <w:r w:rsidRPr="00C955E1">
        <w:t>Für dich, Gott,</w:t>
      </w:r>
    </w:p>
    <w:p w:rsidR="00D2596E" w:rsidRPr="00C955E1" w:rsidRDefault="00D2596E" w:rsidP="00D2596E">
      <w:pPr>
        <w:pStyle w:val="NKText"/>
      </w:pPr>
      <w:r w:rsidRPr="00C955E1">
        <w:t>danken wir,</w:t>
      </w:r>
    </w:p>
    <w:p w:rsidR="00D2596E" w:rsidRPr="00C955E1" w:rsidRDefault="00D2596E" w:rsidP="00D2596E">
      <w:pPr>
        <w:pStyle w:val="NKText"/>
      </w:pPr>
      <w:r w:rsidRPr="00C955E1">
        <w:t>denn grosszügig und vielfältig ist dein Wesen,</w:t>
      </w:r>
    </w:p>
    <w:p w:rsidR="00D2596E" w:rsidRPr="00C955E1" w:rsidRDefault="00D2596E" w:rsidP="00D2596E">
      <w:pPr>
        <w:pStyle w:val="NKText"/>
      </w:pPr>
      <w:r w:rsidRPr="00C955E1">
        <w:t>eröffnend und einladend.</w:t>
      </w:r>
    </w:p>
    <w:p w:rsidR="00D2596E" w:rsidRPr="00C955E1" w:rsidRDefault="00D2596E" w:rsidP="00D2596E">
      <w:pPr>
        <w:pStyle w:val="NKText"/>
      </w:pPr>
      <w:r w:rsidRPr="00C955E1">
        <w:t>Du kommst uns entgegen, und wir dir – mit unserem Lied.</w:t>
      </w:r>
    </w:p>
    <w:p w:rsidR="00D2596E" w:rsidRPr="00C955E1" w:rsidRDefault="00D2596E" w:rsidP="00D2596E">
      <w:pPr>
        <w:pStyle w:val="NKText"/>
      </w:pPr>
    </w:p>
    <w:p w:rsidR="00D2596E" w:rsidRPr="005C2057" w:rsidRDefault="00D2596E" w:rsidP="00D2596E">
      <w:pPr>
        <w:pStyle w:val="NKText"/>
        <w:rPr>
          <w:rStyle w:val="NKTextfett"/>
        </w:rPr>
      </w:pPr>
      <w:r w:rsidRPr="005C2057">
        <w:rPr>
          <w:rStyle w:val="NKTextfett"/>
        </w:rPr>
        <w:t>Sanctus</w:t>
      </w:r>
    </w:p>
    <w:p w:rsidR="00D2596E" w:rsidRPr="00C955E1" w:rsidRDefault="00D2596E" w:rsidP="00D2596E">
      <w:pPr>
        <w:pStyle w:val="NKText"/>
      </w:pPr>
    </w:p>
    <w:p w:rsidR="00D2596E" w:rsidRPr="00C955E1" w:rsidRDefault="00D2596E" w:rsidP="00D2596E">
      <w:pPr>
        <w:pStyle w:val="NKText"/>
      </w:pPr>
      <w:r w:rsidRPr="00C955E1">
        <w:t>Für Jesus von Nazareth danken wir dir,</w:t>
      </w:r>
    </w:p>
    <w:p w:rsidR="00D2596E" w:rsidRPr="00C955E1" w:rsidRDefault="00D2596E" w:rsidP="00D2596E">
      <w:pPr>
        <w:pStyle w:val="NKText"/>
      </w:pPr>
      <w:r w:rsidRPr="00C955E1">
        <w:t>der nicht toleriert hat,</w:t>
      </w:r>
    </w:p>
    <w:p w:rsidR="00D2596E" w:rsidRPr="00C955E1" w:rsidRDefault="00D2596E" w:rsidP="00D2596E">
      <w:pPr>
        <w:pStyle w:val="NKText"/>
      </w:pPr>
      <w:r w:rsidRPr="00C955E1">
        <w:t>dass die Welt g</w:t>
      </w:r>
      <w:r>
        <w:t>espalten ist in Kleine und Groß</w:t>
      </w:r>
      <w:r w:rsidRPr="00C955E1">
        <w:t>e,</w:t>
      </w:r>
    </w:p>
    <w:p w:rsidR="00D2596E" w:rsidRPr="00C955E1" w:rsidRDefault="00D2596E" w:rsidP="00D2596E">
      <w:pPr>
        <w:pStyle w:val="NKText"/>
      </w:pPr>
      <w:r w:rsidRPr="00C955E1">
        <w:t>Dienende und Herrschende,</w:t>
      </w:r>
    </w:p>
    <w:p w:rsidR="00D2596E" w:rsidRPr="00C955E1" w:rsidRDefault="00D2596E" w:rsidP="00D2596E">
      <w:pPr>
        <w:pStyle w:val="NKText"/>
      </w:pPr>
      <w:r w:rsidRPr="00C955E1">
        <w:t>Hungrige und Satte.</w:t>
      </w:r>
    </w:p>
    <w:p w:rsidR="00D2596E" w:rsidRPr="00C955E1" w:rsidRDefault="00D2596E" w:rsidP="00D2596E">
      <w:pPr>
        <w:pStyle w:val="NKText"/>
      </w:pPr>
      <w:r w:rsidRPr="00C955E1">
        <w:t>Nicht die Toleranz hat er gepredigt,</w:t>
      </w:r>
    </w:p>
    <w:p w:rsidR="00D2596E" w:rsidRPr="00C955E1" w:rsidRDefault="00D2596E" w:rsidP="00D2596E">
      <w:pPr>
        <w:pStyle w:val="NKText"/>
      </w:pPr>
      <w:r w:rsidRPr="00C955E1">
        <w:t>sondern das Reich Gottes</w:t>
      </w:r>
    </w:p>
    <w:p w:rsidR="00D2596E" w:rsidRPr="00C955E1" w:rsidRDefault="00D2596E" w:rsidP="00D2596E">
      <w:pPr>
        <w:pStyle w:val="NKText"/>
      </w:pPr>
      <w:r w:rsidRPr="00C955E1">
        <w:t>und es vorweggenommen in seinen Zeichen:</w:t>
      </w:r>
    </w:p>
    <w:p w:rsidR="00D2596E" w:rsidRPr="00C955E1" w:rsidRDefault="00D2596E" w:rsidP="00D2596E">
      <w:pPr>
        <w:pStyle w:val="NKText"/>
      </w:pPr>
      <w:r w:rsidRPr="00C955E1">
        <w:t>in Tischgemeinschaft, in Brot und Wein.</w:t>
      </w:r>
    </w:p>
    <w:p w:rsidR="00D2596E" w:rsidRPr="00C955E1" w:rsidRDefault="00D2596E" w:rsidP="00D2596E">
      <w:pPr>
        <w:pStyle w:val="NKText"/>
      </w:pPr>
      <w:r w:rsidRPr="00C955E1">
        <w:t>Deine Lebenskraft beseele</w:t>
      </w:r>
    </w:p>
    <w:p w:rsidR="00D2596E" w:rsidRPr="00C955E1" w:rsidRDefault="00D2596E" w:rsidP="00D2596E">
      <w:pPr>
        <w:pStyle w:val="NKText"/>
      </w:pPr>
      <w:r w:rsidRPr="00C955E1">
        <w:t>die Dinge und Geschöpfe –</w:t>
      </w:r>
    </w:p>
    <w:p w:rsidR="00D2596E" w:rsidRPr="00C955E1" w:rsidRDefault="00D2596E" w:rsidP="00D2596E">
      <w:pPr>
        <w:pStyle w:val="NKText"/>
      </w:pPr>
      <w:r w:rsidRPr="00C955E1">
        <w:t>wie am Anfang, wie am Ende –</w:t>
      </w:r>
    </w:p>
    <w:p w:rsidR="00D2596E" w:rsidRPr="00C955E1" w:rsidRDefault="00D2596E" w:rsidP="00D2596E">
      <w:pPr>
        <w:pStyle w:val="NKText"/>
      </w:pPr>
      <w:r w:rsidRPr="00C955E1">
        <w:t>und bewirke Verbundenheit und Verbindlichkeit.</w:t>
      </w:r>
    </w:p>
    <w:p w:rsidR="00D2596E" w:rsidRPr="00C955E1" w:rsidRDefault="00D2596E" w:rsidP="00D2596E">
      <w:pPr>
        <w:pStyle w:val="NKText"/>
      </w:pPr>
    </w:p>
    <w:p w:rsidR="00D2596E" w:rsidRPr="005C2057" w:rsidRDefault="00D2596E" w:rsidP="00D2596E">
      <w:pPr>
        <w:pStyle w:val="NKText"/>
        <w:rPr>
          <w:rStyle w:val="NKTextfett"/>
        </w:rPr>
      </w:pPr>
      <w:bookmarkStart w:id="0" w:name="_GoBack"/>
      <w:r w:rsidRPr="005C2057">
        <w:rPr>
          <w:rStyle w:val="NKTextfett"/>
        </w:rPr>
        <w:t>Einsetzungsbericht</w:t>
      </w:r>
    </w:p>
    <w:bookmarkEnd w:id="0"/>
    <w:p w:rsidR="00D2596E" w:rsidRPr="00C955E1" w:rsidRDefault="00D2596E" w:rsidP="00D2596E">
      <w:pPr>
        <w:pStyle w:val="NKText"/>
      </w:pPr>
    </w:p>
    <w:p w:rsidR="00D2596E" w:rsidRPr="00C955E1" w:rsidRDefault="00D2596E" w:rsidP="00D2596E">
      <w:pPr>
        <w:pStyle w:val="NKText"/>
      </w:pPr>
      <w:r w:rsidRPr="00C955E1">
        <w:t>Voll Dankbarkeit erinnern wir uns an ihn,</w:t>
      </w:r>
    </w:p>
    <w:p w:rsidR="00D2596E" w:rsidRPr="00C955E1" w:rsidRDefault="00D2596E" w:rsidP="00D2596E">
      <w:pPr>
        <w:pStyle w:val="NKText"/>
      </w:pPr>
      <w:r w:rsidRPr="00C955E1">
        <w:t>der auch den fremden Wundertäter das Gute hat tun</w:t>
      </w:r>
    </w:p>
    <w:p w:rsidR="00D2596E" w:rsidRPr="00C955E1" w:rsidRDefault="00D2596E" w:rsidP="00D2596E">
      <w:pPr>
        <w:pStyle w:val="NKText"/>
      </w:pPr>
      <w:r w:rsidRPr="00C955E1">
        <w:t>und sich von der nichtjüdischen Frau hat verändern lassen.</w:t>
      </w:r>
    </w:p>
    <w:p w:rsidR="00D2596E" w:rsidRPr="00C955E1" w:rsidRDefault="00D2596E" w:rsidP="00D2596E">
      <w:pPr>
        <w:pStyle w:val="NKText"/>
      </w:pPr>
      <w:r w:rsidRPr="00C955E1">
        <w:t>Der die Menschen nicht fragte, was sie glauben, sondern wie es ihnen geht.</w:t>
      </w:r>
    </w:p>
    <w:p w:rsidR="00D2596E" w:rsidRPr="00C955E1" w:rsidRDefault="00D2596E" w:rsidP="00D2596E">
      <w:pPr>
        <w:pStyle w:val="NKText"/>
      </w:pPr>
      <w:r w:rsidRPr="00C955E1">
        <w:t>Der gütig war und weit.</w:t>
      </w:r>
    </w:p>
    <w:p w:rsidR="00D2596E" w:rsidRPr="00C955E1" w:rsidRDefault="00D2596E" w:rsidP="00D2596E">
      <w:pPr>
        <w:pStyle w:val="NKText"/>
      </w:pPr>
      <w:r w:rsidRPr="00C955E1">
        <w:lastRenderedPageBreak/>
        <w:t>Der gab – auch sich selber – ohne sich aufzugeben.</w:t>
      </w:r>
    </w:p>
    <w:p w:rsidR="00D2596E" w:rsidRPr="00C955E1" w:rsidRDefault="00D2596E" w:rsidP="00D2596E">
      <w:pPr>
        <w:pStyle w:val="NKText"/>
      </w:pPr>
      <w:r w:rsidRPr="00C955E1">
        <w:t>Du hast ihn aufgefangen,</w:t>
      </w:r>
    </w:p>
    <w:p w:rsidR="00D2596E" w:rsidRPr="00C955E1" w:rsidRDefault="00D2596E" w:rsidP="00D2596E">
      <w:pPr>
        <w:pStyle w:val="NKText"/>
      </w:pPr>
      <w:r w:rsidRPr="00C955E1">
        <w:t>Gott,</w:t>
      </w:r>
    </w:p>
    <w:p w:rsidR="00D2596E" w:rsidRPr="00C955E1" w:rsidRDefault="00D2596E" w:rsidP="00D2596E">
      <w:pPr>
        <w:pStyle w:val="NKText"/>
      </w:pPr>
      <w:r w:rsidRPr="00C955E1">
        <w:t>und aus Ende Anfang gemacht.</w:t>
      </w:r>
    </w:p>
    <w:p w:rsidR="00D2596E" w:rsidRPr="00C955E1" w:rsidRDefault="00D2596E" w:rsidP="00D2596E">
      <w:pPr>
        <w:pStyle w:val="NKText"/>
      </w:pPr>
      <w:r w:rsidRPr="00C955E1">
        <w:t>Gib uns,</w:t>
      </w:r>
    </w:p>
    <w:p w:rsidR="00D2596E" w:rsidRPr="00C955E1" w:rsidRDefault="00D2596E" w:rsidP="00D2596E">
      <w:pPr>
        <w:pStyle w:val="NKText"/>
      </w:pPr>
      <w:r w:rsidRPr="00C955E1">
        <w:t>wir bitten dich,</w:t>
      </w:r>
    </w:p>
    <w:p w:rsidR="00D2596E" w:rsidRPr="00C955E1" w:rsidRDefault="00D2596E" w:rsidP="00D2596E">
      <w:pPr>
        <w:pStyle w:val="NKText"/>
      </w:pPr>
      <w:r w:rsidRPr="00C955E1">
        <w:t>ein wenig von Jesu Haltung,</w:t>
      </w:r>
    </w:p>
    <w:p w:rsidR="00D2596E" w:rsidRPr="00C955E1" w:rsidRDefault="00D2596E" w:rsidP="00D2596E">
      <w:pPr>
        <w:pStyle w:val="NKText"/>
      </w:pPr>
      <w:r w:rsidRPr="00C955E1">
        <w:t>das</w:t>
      </w:r>
      <w:r>
        <w:t>s</w:t>
      </w:r>
      <w:r w:rsidRPr="00C955E1">
        <w:t xml:space="preserve"> weit und entschieden sei unser Herz.</w:t>
      </w:r>
    </w:p>
    <w:p w:rsidR="00D2596E" w:rsidRPr="00C955E1" w:rsidRDefault="00D2596E" w:rsidP="00D2596E">
      <w:pPr>
        <w:pStyle w:val="NKText"/>
      </w:pPr>
      <w:r w:rsidRPr="00C955E1">
        <w:t>Ein wenig von Jesu Tatkraft,</w:t>
      </w:r>
    </w:p>
    <w:p w:rsidR="00D2596E" w:rsidRPr="00C955E1" w:rsidRDefault="00D2596E" w:rsidP="00D2596E">
      <w:pPr>
        <w:pStyle w:val="NKText"/>
      </w:pPr>
      <w:r w:rsidRPr="00C955E1">
        <w:t>dass gütig und grosszügig sei unsere Hand.</w:t>
      </w:r>
    </w:p>
    <w:p w:rsidR="00D2596E" w:rsidRPr="00C955E1" w:rsidRDefault="00D2596E" w:rsidP="00D2596E">
      <w:pPr>
        <w:pStyle w:val="NKText"/>
      </w:pPr>
      <w:r w:rsidRPr="00C955E1">
        <w:t>Ein wenig von Jesu Gestalt,</w:t>
      </w:r>
    </w:p>
    <w:p w:rsidR="00D2596E" w:rsidRPr="00C955E1" w:rsidRDefault="00D2596E" w:rsidP="00D2596E">
      <w:pPr>
        <w:pStyle w:val="NKText"/>
      </w:pPr>
      <w:r w:rsidRPr="00C955E1">
        <w:t>dass unabhängig und unverstellt sei unser Art.</w:t>
      </w:r>
    </w:p>
    <w:p w:rsidR="00D2596E" w:rsidRPr="00C955E1" w:rsidRDefault="00D2596E" w:rsidP="00D2596E">
      <w:pPr>
        <w:pStyle w:val="NKText"/>
      </w:pPr>
      <w:r w:rsidRPr="00C955E1">
        <w:t>Ein wenig von seiner Sprache,</w:t>
      </w:r>
    </w:p>
    <w:p w:rsidR="00D2596E" w:rsidRPr="00C955E1" w:rsidRDefault="00D2596E" w:rsidP="00D2596E">
      <w:pPr>
        <w:pStyle w:val="NKText"/>
      </w:pPr>
      <w:r w:rsidRPr="00C955E1">
        <w:t>dass unser Wort klar und einfach sei.</w:t>
      </w:r>
    </w:p>
    <w:p w:rsidR="00D2596E" w:rsidRPr="00C955E1" w:rsidRDefault="00D2596E" w:rsidP="00D2596E">
      <w:pPr>
        <w:pStyle w:val="NKText"/>
      </w:pPr>
      <w:r w:rsidRPr="00C955E1">
        <w:t>Auch als Kirche, lass uns lernen,</w:t>
      </w:r>
    </w:p>
    <w:p w:rsidR="00D2596E" w:rsidRPr="00C955E1" w:rsidRDefault="00D2596E" w:rsidP="00D2596E">
      <w:pPr>
        <w:pStyle w:val="NKText"/>
      </w:pPr>
      <w:r w:rsidRPr="00C955E1">
        <w:t>die Toleranz und die Achtung</w:t>
      </w:r>
    </w:p>
    <w:p w:rsidR="00D2596E" w:rsidRPr="00C955E1" w:rsidRDefault="00D2596E" w:rsidP="00D2596E">
      <w:pPr>
        <w:pStyle w:val="NKText"/>
      </w:pPr>
      <w:r w:rsidRPr="00C955E1">
        <w:t>gegenüber dem ungewohnten Entwurf des Lebens,</w:t>
      </w:r>
    </w:p>
    <w:p w:rsidR="00D2596E" w:rsidRPr="00C955E1" w:rsidRDefault="00D2596E" w:rsidP="00D2596E">
      <w:pPr>
        <w:pStyle w:val="NKText"/>
      </w:pPr>
      <w:r w:rsidRPr="00C955E1">
        <w:t>gegenüber der unvertrauten Gestalt des Glaubens,</w:t>
      </w:r>
    </w:p>
    <w:p w:rsidR="00D2596E" w:rsidRPr="00C955E1" w:rsidRDefault="00D2596E" w:rsidP="00D2596E">
      <w:pPr>
        <w:pStyle w:val="NKText"/>
      </w:pPr>
      <w:r w:rsidRPr="00C955E1">
        <w:t>die Vielzahl der Bilder des Unergründlichen,</w:t>
      </w:r>
    </w:p>
    <w:p w:rsidR="00D2596E" w:rsidRPr="00C955E1" w:rsidRDefault="00D2596E" w:rsidP="00D2596E">
      <w:pPr>
        <w:pStyle w:val="NKText"/>
      </w:pPr>
      <w:r w:rsidRPr="00C955E1">
        <w:t>der Vielfalt der religiösen Erfahrungen,</w:t>
      </w:r>
    </w:p>
    <w:p w:rsidR="00D2596E" w:rsidRPr="00C955E1" w:rsidRDefault="00D2596E" w:rsidP="00D2596E">
      <w:pPr>
        <w:pStyle w:val="NKText"/>
      </w:pPr>
      <w:r w:rsidRPr="00C955E1">
        <w:t>der heiligen Zeichen und Formen des Feierns.</w:t>
      </w:r>
    </w:p>
    <w:p w:rsidR="00D2596E" w:rsidRPr="00C955E1" w:rsidRDefault="00D2596E" w:rsidP="00D2596E">
      <w:pPr>
        <w:pStyle w:val="NKText"/>
      </w:pPr>
      <w:r w:rsidRPr="00C955E1">
        <w:t>Lass aufrichtig uns interessiert sein am Anderen und erkennbar im Eigenen.</w:t>
      </w:r>
    </w:p>
    <w:p w:rsidR="00D2596E" w:rsidRPr="00C955E1" w:rsidRDefault="00D2596E" w:rsidP="00D2596E">
      <w:pPr>
        <w:pStyle w:val="NKText"/>
      </w:pPr>
      <w:r w:rsidRPr="00C955E1">
        <w:t>Schwestern und Brüder wollen wir sein,</w:t>
      </w:r>
    </w:p>
    <w:p w:rsidR="00D2596E" w:rsidRPr="00C955E1" w:rsidRDefault="00D2596E" w:rsidP="00D2596E">
      <w:pPr>
        <w:pStyle w:val="NKText"/>
      </w:pPr>
      <w:r w:rsidRPr="00C955E1">
        <w:t>die gemeinsame Hoffnung auf dich setzen und dich loben,</w:t>
      </w:r>
    </w:p>
    <w:p w:rsidR="00D2596E" w:rsidRDefault="00D2596E" w:rsidP="00D2596E">
      <w:pPr>
        <w:pStyle w:val="NKText"/>
      </w:pPr>
      <w:r w:rsidRPr="00C955E1">
        <w:t>bis es erfüllt ist, dein Reich.</w:t>
      </w:r>
    </w:p>
    <w:p w:rsidR="00B345E3" w:rsidRDefault="00B345E3" w:rsidP="00D2596E"/>
    <w:p w:rsidR="00D2596E" w:rsidRDefault="00D2596E" w:rsidP="00D2596E"/>
    <w:p w:rsidR="00D2596E" w:rsidRDefault="00D2596E" w:rsidP="00D2596E">
      <w:pPr>
        <w:pStyle w:val="NKTextklein"/>
      </w:pPr>
      <w:r>
        <w:t xml:space="preserve">Autorin: Jacqueline </w:t>
      </w:r>
      <w:proofErr w:type="spellStart"/>
      <w:r>
        <w:t>Keune</w:t>
      </w:r>
      <w:proofErr w:type="spellEnd"/>
      <w:r>
        <w:t>.</w:t>
      </w:r>
    </w:p>
    <w:sectPr w:rsidR="00D2596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22" w:rsidRDefault="000D1B22" w:rsidP="00FE0E45">
      <w:r>
        <w:separator/>
      </w:r>
    </w:p>
  </w:endnote>
  <w:endnote w:type="continuationSeparator" w:id="0">
    <w:p w:rsidR="000D1B22" w:rsidRDefault="000D1B22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22" w:rsidRDefault="000D1B22" w:rsidP="00FE0E45">
      <w:r>
        <w:separator/>
      </w:r>
    </w:p>
  </w:footnote>
  <w:footnote w:type="continuationSeparator" w:id="0">
    <w:p w:rsidR="000D1B22" w:rsidRDefault="000D1B22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6E"/>
    <w:rsid w:val="00036A75"/>
    <w:rsid w:val="000752BC"/>
    <w:rsid w:val="000D1B22"/>
    <w:rsid w:val="002F4ACA"/>
    <w:rsid w:val="002F6E69"/>
    <w:rsid w:val="004F6BF0"/>
    <w:rsid w:val="00526BB3"/>
    <w:rsid w:val="00560356"/>
    <w:rsid w:val="005A28A6"/>
    <w:rsid w:val="005C2057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2596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96E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96E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2022-01-03T11:53:00Z</dcterms:created>
  <dcterms:modified xsi:type="dcterms:W3CDTF">2022-01-03T14:56:00Z</dcterms:modified>
</cp:coreProperties>
</file>