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D7" w:rsidRPr="00FD7ED7" w:rsidRDefault="00FD7ED7" w:rsidP="00FD7ED7">
      <w:pPr>
        <w:pStyle w:val="NKberschrift1"/>
      </w:pPr>
      <w:bookmarkStart w:id="0" w:name="_GoBack"/>
      <w:bookmarkEnd w:id="0"/>
      <w:r w:rsidRPr="00FD7ED7">
        <w:t>Meditation der Hoffnung</w:t>
      </w:r>
    </w:p>
    <w:p w:rsidR="00FD7ED7" w:rsidRPr="00FD7ED7" w:rsidRDefault="00FD7ED7" w:rsidP="00FD7ED7">
      <w:pPr>
        <w:pStyle w:val="NKText"/>
      </w:pPr>
    </w:p>
    <w:p w:rsidR="00FD7ED7" w:rsidRPr="00FD7ED7" w:rsidRDefault="00FD7ED7" w:rsidP="00FD7ED7">
      <w:pPr>
        <w:pStyle w:val="NKText"/>
      </w:pPr>
      <w:r>
        <w:t>Wir waren zusammen</w:t>
      </w:r>
    </w:p>
    <w:p w:rsidR="00FD7ED7" w:rsidRPr="00FD7ED7" w:rsidRDefault="00FD7ED7" w:rsidP="00FD7ED7">
      <w:pPr>
        <w:pStyle w:val="NKText"/>
      </w:pPr>
      <w:r>
        <w:t>i</w:t>
      </w:r>
      <w:r w:rsidRPr="00FD7ED7">
        <w:t>n einem Haus</w:t>
      </w:r>
    </w:p>
    <w:p w:rsidR="00FD7ED7" w:rsidRPr="00FD7ED7" w:rsidRDefault="00FD7ED7" w:rsidP="00FD7ED7">
      <w:pPr>
        <w:pStyle w:val="NKText"/>
      </w:pPr>
      <w:r>
        <w:t>und lasen</w:t>
      </w:r>
    </w:p>
    <w:p w:rsidR="00FD7ED7" w:rsidRPr="00FD7ED7" w:rsidRDefault="00FD7ED7" w:rsidP="00FD7ED7">
      <w:pPr>
        <w:pStyle w:val="NKText"/>
      </w:pPr>
      <w:r w:rsidRPr="00FD7ED7">
        <w:t>die Pfingsterzählung.</w:t>
      </w:r>
    </w:p>
    <w:p w:rsidR="00FD7ED7" w:rsidRPr="00FD7ED7" w:rsidRDefault="00FD7ED7" w:rsidP="00FD7ED7">
      <w:pPr>
        <w:pStyle w:val="NKText"/>
      </w:pPr>
    </w:p>
    <w:p w:rsidR="00FD7ED7" w:rsidRPr="00FD7ED7" w:rsidRDefault="00FD7ED7" w:rsidP="00FD7ED7">
      <w:pPr>
        <w:pStyle w:val="NKText"/>
      </w:pPr>
      <w:r>
        <w:t>Und jemand fragte:</w:t>
      </w:r>
    </w:p>
    <w:p w:rsidR="00FD7ED7" w:rsidRPr="00FD7ED7" w:rsidRDefault="00FD7ED7" w:rsidP="00FD7ED7">
      <w:pPr>
        <w:pStyle w:val="NKText"/>
      </w:pPr>
      <w:r>
        <w:t>Sind wirklich</w:t>
      </w:r>
    </w:p>
    <w:p w:rsidR="00FD7ED7" w:rsidRPr="00FD7ED7" w:rsidRDefault="00FD7ED7" w:rsidP="00FD7ED7">
      <w:pPr>
        <w:pStyle w:val="NKText"/>
      </w:pPr>
      <w:r w:rsidRPr="00FD7ED7">
        <w:t>Flammen über</w:t>
      </w:r>
    </w:p>
    <w:p w:rsidR="00FD7ED7" w:rsidRPr="00FD7ED7" w:rsidRDefault="00FD7ED7" w:rsidP="00FD7ED7">
      <w:pPr>
        <w:pStyle w:val="NKText"/>
      </w:pPr>
      <w:r w:rsidRPr="00FD7ED7">
        <w:t>ihren Köpfen erschienen?</w:t>
      </w:r>
    </w:p>
    <w:p w:rsidR="00FD7ED7" w:rsidRPr="00FD7ED7" w:rsidRDefault="00FD7ED7" w:rsidP="00FD7ED7">
      <w:pPr>
        <w:pStyle w:val="NKText"/>
      </w:pPr>
      <w:r w:rsidRPr="00FD7ED7">
        <w:t>Ich sagte:</w:t>
      </w:r>
    </w:p>
    <w:p w:rsidR="00FD7ED7" w:rsidRPr="00FD7ED7" w:rsidRDefault="00FD7ED7" w:rsidP="00FD7ED7">
      <w:pPr>
        <w:pStyle w:val="NKText"/>
      </w:pPr>
      <w:r>
        <w:t>Ich weiß es nicht.</w:t>
      </w:r>
    </w:p>
    <w:p w:rsidR="00FD7ED7" w:rsidRPr="00FD7ED7" w:rsidRDefault="00FD7ED7" w:rsidP="00FD7ED7">
      <w:pPr>
        <w:pStyle w:val="NKText"/>
      </w:pPr>
    </w:p>
    <w:p w:rsidR="00FD7ED7" w:rsidRPr="00FD7ED7" w:rsidRDefault="00FD7ED7" w:rsidP="00FD7ED7">
      <w:pPr>
        <w:pStyle w:val="NKText"/>
      </w:pPr>
      <w:r>
        <w:t>Und jemand fragte:</w:t>
      </w:r>
    </w:p>
    <w:p w:rsidR="00FD7ED7" w:rsidRPr="00FD7ED7" w:rsidRDefault="00FD7ED7" w:rsidP="00FD7ED7">
      <w:pPr>
        <w:pStyle w:val="NKText"/>
      </w:pPr>
      <w:r>
        <w:t>Die Sprachen,</w:t>
      </w:r>
    </w:p>
    <w:p w:rsidR="00FD7ED7" w:rsidRPr="00FD7ED7" w:rsidRDefault="00FD7ED7" w:rsidP="00FD7ED7">
      <w:pPr>
        <w:pStyle w:val="NKText"/>
      </w:pPr>
      <w:r w:rsidRPr="00FD7ED7">
        <w:t>wie ist das möglich?</w:t>
      </w:r>
    </w:p>
    <w:p w:rsidR="00FD7ED7" w:rsidRPr="00FD7ED7" w:rsidRDefault="00FD7ED7" w:rsidP="00FD7ED7">
      <w:pPr>
        <w:pStyle w:val="NKText"/>
      </w:pPr>
      <w:r w:rsidRPr="00FD7ED7">
        <w:t>Ist das wirklich passiert?</w:t>
      </w:r>
    </w:p>
    <w:p w:rsidR="00FD7ED7" w:rsidRPr="00FD7ED7" w:rsidRDefault="00FD7ED7" w:rsidP="00FD7ED7">
      <w:pPr>
        <w:pStyle w:val="NKText"/>
      </w:pPr>
      <w:r>
        <w:t>Ich sagte:</w:t>
      </w:r>
    </w:p>
    <w:p w:rsidR="00FD7ED7" w:rsidRPr="00FD7ED7" w:rsidRDefault="00FD7ED7" w:rsidP="00FD7ED7">
      <w:pPr>
        <w:pStyle w:val="NKText"/>
      </w:pPr>
      <w:r w:rsidRPr="00FD7ED7">
        <w:t>Ich weiß es nicht.</w:t>
      </w:r>
    </w:p>
    <w:p w:rsidR="00FD7ED7" w:rsidRPr="00FD7ED7" w:rsidRDefault="00FD7ED7" w:rsidP="00FD7ED7">
      <w:pPr>
        <w:pStyle w:val="NKText"/>
      </w:pPr>
    </w:p>
    <w:p w:rsidR="00FD7ED7" w:rsidRPr="00FD7ED7" w:rsidRDefault="00FD7ED7" w:rsidP="00FD7ED7">
      <w:pPr>
        <w:pStyle w:val="NKText"/>
      </w:pPr>
      <w:r>
        <w:t>Und der Lahme,</w:t>
      </w:r>
    </w:p>
    <w:p w:rsidR="00FD7ED7" w:rsidRPr="00FD7ED7" w:rsidRDefault="00FD7ED7" w:rsidP="00FD7ED7">
      <w:pPr>
        <w:pStyle w:val="NKText"/>
      </w:pPr>
      <w:r w:rsidRPr="00FD7ED7">
        <w:t>war der wirklich gelähmt?</w:t>
      </w:r>
    </w:p>
    <w:p w:rsidR="00FD7ED7" w:rsidRPr="00FD7ED7" w:rsidRDefault="00FD7ED7" w:rsidP="00FD7ED7">
      <w:pPr>
        <w:pStyle w:val="NKText"/>
      </w:pPr>
      <w:r w:rsidRPr="00FD7ED7">
        <w:t>Und stand er wieder auf?</w:t>
      </w:r>
    </w:p>
    <w:p w:rsidR="00FD7ED7" w:rsidRPr="00FD7ED7" w:rsidRDefault="00FD7ED7" w:rsidP="00FD7ED7">
      <w:pPr>
        <w:pStyle w:val="NKText"/>
      </w:pPr>
      <w:r w:rsidRPr="00FD7ED7">
        <w:t>Wie ist das möglich?</w:t>
      </w:r>
    </w:p>
    <w:p w:rsidR="00FD7ED7" w:rsidRPr="00FD7ED7" w:rsidRDefault="00FD7ED7" w:rsidP="00FD7ED7">
      <w:pPr>
        <w:pStyle w:val="NKText"/>
      </w:pPr>
      <w:r>
        <w:t>Ich sagte:</w:t>
      </w:r>
    </w:p>
    <w:p w:rsidR="00FD7ED7" w:rsidRPr="00FD7ED7" w:rsidRDefault="00FD7ED7" w:rsidP="00FD7ED7">
      <w:pPr>
        <w:pStyle w:val="NKText"/>
      </w:pPr>
      <w:r w:rsidRPr="00FD7ED7">
        <w:t>Ich weiß es nicht.</w:t>
      </w:r>
    </w:p>
    <w:p w:rsidR="00FD7ED7" w:rsidRPr="00FD7ED7" w:rsidRDefault="00FD7ED7" w:rsidP="00FD7ED7">
      <w:pPr>
        <w:pStyle w:val="NKText"/>
      </w:pPr>
    </w:p>
    <w:p w:rsidR="00FD7ED7" w:rsidRDefault="00FD7ED7" w:rsidP="00FD7ED7">
      <w:pPr>
        <w:pStyle w:val="NKText"/>
      </w:pPr>
      <w:r>
        <w:t>Ich weiß nur,</w:t>
      </w:r>
    </w:p>
    <w:p w:rsidR="00FD7ED7" w:rsidRDefault="00FD7ED7" w:rsidP="00FD7ED7">
      <w:pPr>
        <w:pStyle w:val="NKText"/>
      </w:pPr>
      <w:r>
        <w:t>dass niemand fragte:</w:t>
      </w:r>
    </w:p>
    <w:p w:rsidR="00FD7ED7" w:rsidRDefault="00FD7ED7" w:rsidP="00FD7ED7">
      <w:pPr>
        <w:pStyle w:val="NKText"/>
      </w:pPr>
      <w:r>
        <w:t>Wie kann ein dumpfes Herz</w:t>
      </w:r>
    </w:p>
    <w:p w:rsidR="00FD7ED7" w:rsidRDefault="00FD7ED7" w:rsidP="00FD7ED7">
      <w:pPr>
        <w:pStyle w:val="NKText"/>
      </w:pPr>
      <w:r>
        <w:t>wieder ein hoffendes</w:t>
      </w:r>
    </w:p>
    <w:p w:rsidR="00FD7ED7" w:rsidRDefault="00FD7ED7" w:rsidP="00FD7ED7">
      <w:pPr>
        <w:pStyle w:val="NKText"/>
      </w:pPr>
      <w:r>
        <w:t xml:space="preserve">Herz </w:t>
      </w:r>
      <w:proofErr w:type="gramStart"/>
      <w:r>
        <w:t>werden</w:t>
      </w:r>
      <w:proofErr w:type="gramEnd"/>
      <w:r>
        <w:t>?</w:t>
      </w:r>
    </w:p>
    <w:p w:rsidR="00FD7ED7" w:rsidRPr="00FD7ED7" w:rsidRDefault="00FD7ED7" w:rsidP="00FD7ED7">
      <w:pPr>
        <w:pStyle w:val="NKText"/>
      </w:pPr>
    </w:p>
    <w:p w:rsidR="00FD7ED7" w:rsidRPr="00FD7ED7" w:rsidRDefault="00FD7ED7" w:rsidP="00FD7ED7">
      <w:pPr>
        <w:pStyle w:val="NKText"/>
      </w:pPr>
      <w:r w:rsidRPr="00FD7ED7">
        <w:t>Ich</w:t>
      </w:r>
      <w:r>
        <w:t xml:space="preserve"> weiß nur, dass niemand fragte:</w:t>
      </w:r>
    </w:p>
    <w:p w:rsidR="00FD7ED7" w:rsidRPr="00FD7ED7" w:rsidRDefault="00FD7ED7" w:rsidP="00FD7ED7">
      <w:pPr>
        <w:pStyle w:val="NKText"/>
      </w:pPr>
      <w:r>
        <w:t>Wie können wir,</w:t>
      </w:r>
    </w:p>
    <w:p w:rsidR="00FD7ED7" w:rsidRPr="00FD7ED7" w:rsidRDefault="00FD7ED7" w:rsidP="00FD7ED7">
      <w:pPr>
        <w:pStyle w:val="NKText"/>
      </w:pPr>
      <w:r>
        <w:t>die wir gelähmt sind,</w:t>
      </w:r>
    </w:p>
    <w:p w:rsidR="00FD7ED7" w:rsidRPr="00FD7ED7" w:rsidRDefault="00FD7ED7" w:rsidP="00FD7ED7">
      <w:pPr>
        <w:pStyle w:val="NKText"/>
      </w:pPr>
      <w:r w:rsidRPr="00FD7ED7">
        <w:t>aufstehen aus unserer Apathie?</w:t>
      </w:r>
    </w:p>
    <w:p w:rsidR="00FD7ED7" w:rsidRPr="00FD7ED7" w:rsidRDefault="00FD7ED7" w:rsidP="00FD7ED7">
      <w:pPr>
        <w:pStyle w:val="NKText"/>
      </w:pPr>
    </w:p>
    <w:p w:rsidR="00FD7ED7" w:rsidRPr="00FD7ED7" w:rsidRDefault="00FD7ED7" w:rsidP="00FD7ED7">
      <w:pPr>
        <w:pStyle w:val="NKText"/>
      </w:pPr>
      <w:r w:rsidRPr="00FD7ED7">
        <w:t>Ich weiß nur,</w:t>
      </w:r>
    </w:p>
    <w:p w:rsidR="00FD7ED7" w:rsidRPr="00FD7ED7" w:rsidRDefault="00FD7ED7" w:rsidP="00FD7ED7">
      <w:pPr>
        <w:pStyle w:val="NKText"/>
      </w:pPr>
      <w:r>
        <w:t>warum diese Geschichten</w:t>
      </w:r>
    </w:p>
    <w:p w:rsidR="00FD7ED7" w:rsidRPr="00FD7ED7" w:rsidRDefault="00FD7ED7" w:rsidP="00FD7ED7">
      <w:pPr>
        <w:pStyle w:val="NKText"/>
      </w:pPr>
      <w:r>
        <w:lastRenderedPageBreak/>
        <w:t>an uns weiter erzählt wurden.</w:t>
      </w:r>
    </w:p>
    <w:p w:rsidR="00FD7ED7" w:rsidRPr="00FD7ED7" w:rsidRDefault="00FD7ED7" w:rsidP="00FD7ED7">
      <w:pPr>
        <w:pStyle w:val="NKText"/>
      </w:pPr>
    </w:p>
    <w:p w:rsidR="00FD7ED7" w:rsidRPr="00FD7ED7" w:rsidRDefault="00FD7ED7" w:rsidP="00FD7ED7">
      <w:pPr>
        <w:pStyle w:val="NKText"/>
      </w:pPr>
      <w:r>
        <w:t>Um uns hier und jetzt</w:t>
      </w:r>
    </w:p>
    <w:p w:rsidR="00FD7ED7" w:rsidRPr="00FD7ED7" w:rsidRDefault="00FD7ED7" w:rsidP="00FD7ED7">
      <w:pPr>
        <w:pStyle w:val="NKText"/>
      </w:pPr>
      <w:r>
        <w:t>hoffen zu lassen,</w:t>
      </w:r>
    </w:p>
    <w:p w:rsidR="00FD7ED7" w:rsidRPr="00FD7ED7" w:rsidRDefault="00FD7ED7" w:rsidP="00FD7ED7">
      <w:pPr>
        <w:pStyle w:val="NKText"/>
      </w:pPr>
      <w:r w:rsidRPr="00FD7ED7">
        <w:t>zu begeistern und</w:t>
      </w:r>
    </w:p>
    <w:p w:rsidR="00FD7ED7" w:rsidRPr="00FD7ED7" w:rsidRDefault="00FD7ED7" w:rsidP="00FD7ED7">
      <w:pPr>
        <w:pStyle w:val="NKText"/>
      </w:pPr>
      <w:r w:rsidRPr="00FD7ED7">
        <w:t>aufzustehen für d</w:t>
      </w:r>
      <w:r>
        <w:t>as Leben.</w:t>
      </w:r>
    </w:p>
    <w:p w:rsidR="00FD7ED7" w:rsidRDefault="00FD7ED7" w:rsidP="00FD7ED7">
      <w:pPr>
        <w:pStyle w:val="NKText"/>
      </w:pPr>
    </w:p>
    <w:p w:rsidR="00FD7ED7" w:rsidRPr="00FD7ED7" w:rsidRDefault="00FD7ED7" w:rsidP="00FD7ED7">
      <w:pPr>
        <w:pStyle w:val="NKText"/>
      </w:pPr>
    </w:p>
    <w:p w:rsidR="00FD7ED7" w:rsidRPr="00FD7ED7" w:rsidRDefault="00FD7ED7" w:rsidP="00FD7ED7">
      <w:pPr>
        <w:pStyle w:val="NKTextklein"/>
      </w:pPr>
      <w:r w:rsidRPr="00FD7ED7">
        <w:t xml:space="preserve">Quelle: </w:t>
      </w:r>
      <w:proofErr w:type="spellStart"/>
      <w:r w:rsidRPr="00FD7ED7">
        <w:t>Kompasliturgie</w:t>
      </w:r>
      <w:proofErr w:type="spellEnd"/>
      <w:r w:rsidRPr="00FD7ED7">
        <w:t>, Amsterdam.</w:t>
      </w:r>
    </w:p>
    <w:sectPr w:rsidR="00FD7ED7" w:rsidRPr="00FD7ED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AC" w:rsidRDefault="00B715AC" w:rsidP="00FE0E45">
      <w:pPr>
        <w:spacing w:after="0" w:line="240" w:lineRule="auto"/>
      </w:pPr>
      <w:r>
        <w:separator/>
      </w:r>
    </w:p>
  </w:endnote>
  <w:endnote w:type="continuationSeparator" w:id="0">
    <w:p w:rsidR="00B715AC" w:rsidRDefault="00B715A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AC" w:rsidRDefault="00B715AC" w:rsidP="00FE0E45">
      <w:pPr>
        <w:spacing w:after="0" w:line="240" w:lineRule="auto"/>
      </w:pPr>
      <w:r>
        <w:separator/>
      </w:r>
    </w:p>
  </w:footnote>
  <w:footnote w:type="continuationSeparator" w:id="0">
    <w:p w:rsidR="00B715AC" w:rsidRDefault="00B715A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00A9666" wp14:editId="71388D2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D7"/>
    <w:rsid w:val="00014F54"/>
    <w:rsid w:val="00036A75"/>
    <w:rsid w:val="000752BC"/>
    <w:rsid w:val="002F4ACA"/>
    <w:rsid w:val="0032356E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715AC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D7ED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ED7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ED7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2022-02-25T10:20:00Z</dcterms:created>
  <dcterms:modified xsi:type="dcterms:W3CDTF">2022-02-25T11:17:00Z</dcterms:modified>
</cp:coreProperties>
</file>