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0" w:rsidRDefault="00A82890" w:rsidP="00A82890">
      <w:pPr>
        <w:pStyle w:val="Liturgien1"/>
      </w:pPr>
      <w:bookmarkStart w:id="0" w:name="_GoBack"/>
      <w:r w:rsidRPr="00EF3A57">
        <w:t>Osterpsalm nach Psalm 118</w:t>
      </w:r>
    </w:p>
    <w:bookmarkEnd w:id="0"/>
    <w:p w:rsidR="00A82890" w:rsidRPr="00A82890" w:rsidRDefault="00A82890" w:rsidP="00A82890">
      <w:pPr>
        <w:tabs>
          <w:tab w:val="left" w:pos="993"/>
        </w:tabs>
      </w:pPr>
      <w:r>
        <w:t>Alle:</w:t>
      </w:r>
      <w:r>
        <w:tab/>
      </w:r>
      <w:r w:rsidRPr="00A82890">
        <w:t>Heute ist der Tag, den Gott gemacht hat!</w:t>
      </w:r>
      <w:r>
        <w:br/>
      </w:r>
      <w:r>
        <w:tab/>
      </w:r>
      <w:r w:rsidRPr="00A82890">
        <w:t>Jesus ist auferstanden! Halleluja!</w:t>
      </w:r>
    </w:p>
    <w:p w:rsidR="00A82890" w:rsidRPr="00A82890" w:rsidRDefault="00A82890" w:rsidP="00A82890">
      <w:pPr>
        <w:tabs>
          <w:tab w:val="left" w:pos="993"/>
        </w:tabs>
        <w:ind w:left="993" w:hanging="993"/>
      </w:pPr>
      <w:r w:rsidRPr="00A82890">
        <w:t>Männer:</w:t>
      </w:r>
      <w:r>
        <w:tab/>
      </w:r>
      <w:r w:rsidRPr="00A82890">
        <w:t xml:space="preserve">Ostern ist wie ein Aufatmen nach schwerer Zeit. </w:t>
      </w:r>
      <w:r>
        <w:br/>
      </w:r>
      <w:r w:rsidRPr="00A82890">
        <w:t>Der Stein ist weggerollt.</w:t>
      </w:r>
      <w:r>
        <w:t xml:space="preserve"> </w:t>
      </w:r>
      <w:r w:rsidRPr="00A82890">
        <w:t xml:space="preserve">Das Grab ist leer. </w:t>
      </w:r>
      <w:r w:rsidRPr="00A82890">
        <w:br/>
        <w:t>Da ist kein Tod. Da ist nur Leben.</w:t>
      </w:r>
    </w:p>
    <w:p w:rsidR="00A82890" w:rsidRPr="00A82890" w:rsidRDefault="00A82890" w:rsidP="00A82890">
      <w:pPr>
        <w:tabs>
          <w:tab w:val="left" w:pos="993"/>
        </w:tabs>
      </w:pPr>
      <w:r>
        <w:t>Alle:</w:t>
      </w:r>
      <w:r>
        <w:tab/>
      </w:r>
      <w:r w:rsidRPr="00A82890">
        <w:t>Heute ist der Tag,</w:t>
      </w:r>
      <w:r>
        <w:t xml:space="preserve"> </w:t>
      </w:r>
      <w:r w:rsidRPr="00A82890">
        <w:t>den Gott gemacht hat!</w:t>
      </w:r>
      <w:r>
        <w:br/>
      </w:r>
      <w:r>
        <w:tab/>
      </w:r>
      <w:r w:rsidRPr="00A82890">
        <w:t>Jesus ist auferstanden! Halleluja!</w:t>
      </w:r>
    </w:p>
    <w:p w:rsidR="00A82890" w:rsidRPr="00A82890" w:rsidRDefault="00A82890" w:rsidP="00A82890">
      <w:pPr>
        <w:tabs>
          <w:tab w:val="left" w:pos="993"/>
        </w:tabs>
        <w:ind w:left="993" w:hanging="993"/>
      </w:pPr>
      <w:r w:rsidRPr="00A82890">
        <w:t>Frauen:</w:t>
      </w:r>
      <w:r w:rsidRPr="00A82890">
        <w:tab/>
        <w:t xml:space="preserve">Ostern ist wie ein Durchbruch zur Freiheit. </w:t>
      </w:r>
      <w:r w:rsidRPr="00A82890">
        <w:br/>
        <w:t>Die Jünger, die weggelaufen waren und sich aus Angst versteckt hielten</w:t>
      </w:r>
      <w:proofErr w:type="gramStart"/>
      <w:r w:rsidRPr="00A82890">
        <w:t>,</w:t>
      </w:r>
      <w:proofErr w:type="gramEnd"/>
      <w:r w:rsidRPr="00A82890">
        <w:br/>
        <w:t>stehen nun auf den Straßen und Plätzen und verkünden freimütig:</w:t>
      </w:r>
    </w:p>
    <w:p w:rsidR="00A82890" w:rsidRPr="00A82890" w:rsidRDefault="00A82890" w:rsidP="00A82890">
      <w:pPr>
        <w:tabs>
          <w:tab w:val="left" w:pos="993"/>
        </w:tabs>
        <w:ind w:left="993" w:hanging="993"/>
      </w:pPr>
      <w:r w:rsidRPr="00A82890">
        <w:t>Alle:</w:t>
      </w:r>
      <w:r w:rsidRPr="00A82890">
        <w:tab/>
        <w:t>Heute ist der Tag, den Gott gemacht hat!</w:t>
      </w:r>
      <w:r w:rsidRPr="00A82890">
        <w:br/>
        <w:t>Jesus ist auferstanden! Halleluja!</w:t>
      </w:r>
    </w:p>
    <w:p w:rsidR="00A82890" w:rsidRPr="00A82890" w:rsidRDefault="00A82890" w:rsidP="00A82890">
      <w:pPr>
        <w:tabs>
          <w:tab w:val="left" w:pos="993"/>
        </w:tabs>
        <w:ind w:left="993" w:hanging="993"/>
      </w:pPr>
      <w:r w:rsidRPr="00A82890">
        <w:t>Männer:</w:t>
      </w:r>
      <w:r w:rsidRPr="00A82890">
        <w:tab/>
        <w:t xml:space="preserve">Ostern ist wie ein unerwartetes Geschenk der Liebe. </w:t>
      </w:r>
      <w:r w:rsidRPr="00A82890">
        <w:br/>
        <w:t>Zerstrittene sehen sich wieder in die Augen.</w:t>
      </w:r>
      <w:r w:rsidRPr="00A82890">
        <w:br/>
        <w:t xml:space="preserve">Schuld kann vergeben werden. </w:t>
      </w:r>
      <w:r w:rsidRPr="00A82890">
        <w:br/>
        <w:t>Ein neuer Anfang ist möglich.</w:t>
      </w:r>
    </w:p>
    <w:p w:rsidR="00A82890" w:rsidRPr="00A82890" w:rsidRDefault="00A82890" w:rsidP="00A82890">
      <w:pPr>
        <w:tabs>
          <w:tab w:val="left" w:pos="993"/>
        </w:tabs>
      </w:pPr>
      <w:r w:rsidRPr="00A82890">
        <w:t>Alle:</w:t>
      </w:r>
      <w:r w:rsidRPr="00A82890">
        <w:tab/>
        <w:t>Heute ist der Tag, den Gott gemacht hat!</w:t>
      </w:r>
      <w:r w:rsidRPr="00A82890">
        <w:br/>
      </w:r>
      <w:r w:rsidRPr="00A82890">
        <w:tab/>
        <w:t>Jesus ist auferstanden! Halleluja!</w:t>
      </w:r>
    </w:p>
    <w:p w:rsidR="00A82890" w:rsidRPr="00A82890" w:rsidRDefault="00A82890" w:rsidP="00A82890">
      <w:pPr>
        <w:tabs>
          <w:tab w:val="left" w:pos="993"/>
        </w:tabs>
        <w:ind w:left="993" w:hanging="993"/>
      </w:pPr>
      <w:r w:rsidRPr="00A82890">
        <w:t>Frauen:</w:t>
      </w:r>
      <w:r w:rsidRPr="00A82890">
        <w:tab/>
        <w:t>Ostern ist wie ein Ruf zu einem frohen Fest.</w:t>
      </w:r>
      <w:r w:rsidRPr="00A82890">
        <w:br/>
        <w:t xml:space="preserve">Lasset uns freuen und fröhlich ein! Denn: </w:t>
      </w:r>
    </w:p>
    <w:p w:rsidR="00A82890" w:rsidRPr="00A82890" w:rsidRDefault="00A82890" w:rsidP="00A82890">
      <w:pPr>
        <w:tabs>
          <w:tab w:val="left" w:pos="993"/>
        </w:tabs>
      </w:pPr>
      <w:r w:rsidRPr="00A82890">
        <w:t>Alle:</w:t>
      </w:r>
      <w:r w:rsidRPr="00A82890">
        <w:tab/>
        <w:t>Heute ist der Tag, den Gott gemacht hat!</w:t>
      </w:r>
      <w:r w:rsidRPr="00A82890">
        <w:br/>
      </w:r>
      <w:r w:rsidRPr="00A82890">
        <w:tab/>
        <w:t>Jesus ist auferstanden! Halleluja! Amen.</w:t>
      </w:r>
    </w:p>
    <w:p w:rsidR="00A82890" w:rsidRPr="00A82890" w:rsidRDefault="00A82890" w:rsidP="00A82890">
      <w:pPr>
        <w:pStyle w:val="Autorin"/>
      </w:pPr>
      <w:r w:rsidRPr="00A82890">
        <w:t>A</w:t>
      </w:r>
      <w:r>
        <w:t>u</w:t>
      </w:r>
      <w:r w:rsidRPr="00A82890">
        <w:t xml:space="preserve">torin/Idee: </w:t>
      </w:r>
      <w:r>
        <w:t xml:space="preserve">Unbekannt, wir nehmen sehr gerne Hinweise auf die </w:t>
      </w:r>
      <w:proofErr w:type="spellStart"/>
      <w:r>
        <w:t>Autor:in</w:t>
      </w:r>
      <w:proofErr w:type="spellEnd"/>
      <w:r>
        <w:t xml:space="preserve"> auf!</w:t>
      </w:r>
    </w:p>
    <w:p w:rsidR="00B7066E" w:rsidRPr="00A82890" w:rsidRDefault="00B7066E" w:rsidP="00A82890"/>
    <w:sectPr w:rsidR="00B7066E" w:rsidRPr="00A8289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226A61">
      <w:r>
        <w:separator/>
      </w:r>
    </w:p>
  </w:endnote>
  <w:endnote w:type="continuationSeparator" w:id="0">
    <w:p w:rsidR="00B714C6" w:rsidRDefault="00B714C6" w:rsidP="0022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226A61">
      <w:r>
        <w:separator/>
      </w:r>
    </w:p>
  </w:footnote>
  <w:footnote w:type="continuationSeparator" w:id="0">
    <w:p w:rsidR="00B714C6" w:rsidRDefault="00B714C6" w:rsidP="0022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 w:rsidP="00226A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226A61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E754B4" wp14:editId="33A9471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206B2F"/>
    <w:rsid w:val="00226A61"/>
    <w:rsid w:val="002A7807"/>
    <w:rsid w:val="002B4FC0"/>
    <w:rsid w:val="002F4ACA"/>
    <w:rsid w:val="003277ED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82890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61"/>
    <w:pPr>
      <w:spacing w:after="120" w:line="240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Autorin"/>
    <w:link w:val="Liturgien2Zchn"/>
    <w:qFormat/>
    <w:rsid w:val="00226A61"/>
    <w:pPr>
      <w:spacing w:before="240" w:after="120" w:line="276" w:lineRule="auto"/>
    </w:pPr>
    <w:rPr>
      <w:rFonts w:ascii="Arial" w:eastAsia="Calibri" w:hAnsi="Arial" w:cs="Arial"/>
      <w:b/>
      <w:color w:val="783378"/>
      <w:sz w:val="24"/>
      <w:szCs w:val="30"/>
    </w:rPr>
  </w:style>
  <w:style w:type="paragraph" w:customStyle="1" w:styleId="Autorin">
    <w:name w:val="Autor:in"/>
    <w:basedOn w:val="Standard"/>
    <w:qFormat/>
    <w:rsid w:val="00A82890"/>
    <w:pPr>
      <w:spacing w:before="360" w:line="276" w:lineRule="auto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226A61"/>
    <w:pPr>
      <w:spacing w:after="240"/>
    </w:pPr>
    <w:rPr>
      <w:sz w:val="30"/>
    </w:rPr>
  </w:style>
  <w:style w:type="character" w:customStyle="1" w:styleId="Liturgien2Zchn">
    <w:name w:val="Liturgien 2 Zchn"/>
    <w:basedOn w:val="Absatz-Standardschriftart"/>
    <w:link w:val="Liturgien2"/>
    <w:rsid w:val="00226A61"/>
    <w:rPr>
      <w:rFonts w:ascii="Arial" w:eastAsia="Calibri" w:hAnsi="Arial" w:cs="Arial"/>
      <w:b/>
      <w:color w:val="783378"/>
      <w:sz w:val="24"/>
      <w:szCs w:val="30"/>
    </w:rPr>
  </w:style>
  <w:style w:type="character" w:customStyle="1" w:styleId="Liturgien1Zchn">
    <w:name w:val="Liturgien 1 Zchn"/>
    <w:basedOn w:val="Liturgien2Zchn"/>
    <w:link w:val="Liturgien1"/>
    <w:rsid w:val="00226A61"/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A82890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61"/>
    <w:pPr>
      <w:spacing w:after="120" w:line="240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Autorin"/>
    <w:link w:val="Liturgien2Zchn"/>
    <w:qFormat/>
    <w:rsid w:val="00226A61"/>
    <w:pPr>
      <w:spacing w:before="240" w:after="120" w:line="276" w:lineRule="auto"/>
    </w:pPr>
    <w:rPr>
      <w:rFonts w:ascii="Arial" w:eastAsia="Calibri" w:hAnsi="Arial" w:cs="Arial"/>
      <w:b/>
      <w:color w:val="783378"/>
      <w:sz w:val="24"/>
      <w:szCs w:val="30"/>
    </w:rPr>
  </w:style>
  <w:style w:type="paragraph" w:customStyle="1" w:styleId="Autorin">
    <w:name w:val="Autor:in"/>
    <w:basedOn w:val="Standard"/>
    <w:qFormat/>
    <w:rsid w:val="00A82890"/>
    <w:pPr>
      <w:spacing w:before="360" w:line="276" w:lineRule="auto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226A61"/>
    <w:pPr>
      <w:spacing w:after="240"/>
    </w:pPr>
    <w:rPr>
      <w:sz w:val="30"/>
    </w:rPr>
  </w:style>
  <w:style w:type="character" w:customStyle="1" w:styleId="Liturgien2Zchn">
    <w:name w:val="Liturgien 2 Zchn"/>
    <w:basedOn w:val="Absatz-Standardschriftart"/>
    <w:link w:val="Liturgien2"/>
    <w:rsid w:val="00226A61"/>
    <w:rPr>
      <w:rFonts w:ascii="Arial" w:eastAsia="Calibri" w:hAnsi="Arial" w:cs="Arial"/>
      <w:b/>
      <w:color w:val="783378"/>
      <w:sz w:val="24"/>
      <w:szCs w:val="30"/>
    </w:rPr>
  </w:style>
  <w:style w:type="character" w:customStyle="1" w:styleId="Liturgien1Zchn">
    <w:name w:val="Liturgien 1 Zchn"/>
    <w:basedOn w:val="Liturgien2Zchn"/>
    <w:link w:val="Liturgien1"/>
    <w:rsid w:val="00226A61"/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A82890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2023-02-01T13:42:00Z</dcterms:created>
  <dcterms:modified xsi:type="dcterms:W3CDTF">2023-02-01T13:48:00Z</dcterms:modified>
</cp:coreProperties>
</file>