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4C0" w:rsidRPr="006F04C0" w:rsidRDefault="002C5A6D" w:rsidP="006F04C0">
      <w:pPr>
        <w:pStyle w:val="Liturgien1"/>
        <w:rPr>
          <w:rStyle w:val="Fett"/>
          <w:b/>
          <w:bCs w:val="0"/>
        </w:rPr>
      </w:pPr>
      <w:bookmarkStart w:id="0" w:name="_GoBack"/>
      <w:r>
        <w:rPr>
          <w:rStyle w:val="Fett"/>
          <w:b/>
          <w:bCs w:val="0"/>
        </w:rPr>
        <w:t>Als Evangelisch-Lutherische und Ukrainisch-Orthodoxe</w:t>
      </w:r>
      <w:r w:rsidRPr="006F04C0">
        <w:rPr>
          <w:rStyle w:val="Fett"/>
          <w:b/>
          <w:bCs w:val="0"/>
        </w:rPr>
        <w:t xml:space="preserve"> Gemeinde</w:t>
      </w:r>
      <w:r>
        <w:rPr>
          <w:rStyle w:val="Fett"/>
          <w:b/>
          <w:bCs w:val="0"/>
        </w:rPr>
        <w:t>n gemeinsam</w:t>
      </w:r>
      <w:r w:rsidRPr="006F04C0">
        <w:rPr>
          <w:rStyle w:val="Fett"/>
          <w:b/>
          <w:bCs w:val="0"/>
        </w:rPr>
        <w:t xml:space="preserve"> </w:t>
      </w:r>
      <w:r w:rsidR="006F04C0" w:rsidRPr="006F04C0">
        <w:rPr>
          <w:rStyle w:val="Fett"/>
          <w:b/>
          <w:bCs w:val="0"/>
        </w:rPr>
        <w:t xml:space="preserve">Gottesdienst </w:t>
      </w:r>
      <w:r w:rsidR="00DD49A4">
        <w:rPr>
          <w:rStyle w:val="Fett"/>
          <w:b/>
          <w:bCs w:val="0"/>
        </w:rPr>
        <w:t xml:space="preserve">und Abendmahl feiern, am Beispiel des </w:t>
      </w:r>
      <w:r w:rsidR="006F04C0">
        <w:rPr>
          <w:rStyle w:val="Fett"/>
          <w:b/>
          <w:bCs w:val="0"/>
        </w:rPr>
        <w:t>Christfest</w:t>
      </w:r>
      <w:r w:rsidR="00DD49A4">
        <w:rPr>
          <w:rStyle w:val="Fett"/>
          <w:b/>
          <w:bCs w:val="0"/>
        </w:rPr>
        <w:t>s 2022.</w:t>
      </w:r>
    </w:p>
    <w:p w:rsidR="00DD49A4" w:rsidRDefault="00DD49A4" w:rsidP="006F04C0">
      <w:pPr>
        <w:pStyle w:val="NKTextklein"/>
        <w:rPr>
          <w:rStyle w:val="Fett"/>
          <w:b w:val="0"/>
          <w:bCs w:val="0"/>
        </w:rPr>
      </w:pPr>
    </w:p>
    <w:p w:rsidR="006F04C0" w:rsidRPr="006F04C0" w:rsidRDefault="006F04C0" w:rsidP="006F04C0">
      <w:pPr>
        <w:pStyle w:val="NKTextklein"/>
        <w:rPr>
          <w:rStyle w:val="Fett"/>
          <w:b w:val="0"/>
          <w:bCs w:val="0"/>
        </w:rPr>
      </w:pPr>
      <w:r w:rsidRPr="006F04C0">
        <w:rPr>
          <w:rStyle w:val="Fett"/>
          <w:b w:val="0"/>
          <w:bCs w:val="0"/>
        </w:rPr>
        <w:t>Autor/Idee: Kord Schoeler</w:t>
      </w:r>
      <w:r w:rsidR="00DD49A4">
        <w:rPr>
          <w:rStyle w:val="Fett"/>
          <w:b w:val="0"/>
          <w:bCs w:val="0"/>
        </w:rPr>
        <w:t>.</w:t>
      </w:r>
    </w:p>
    <w:p w:rsidR="006F04C0" w:rsidRPr="006F04C0" w:rsidRDefault="006F04C0" w:rsidP="006F04C0">
      <w:pPr>
        <w:pStyle w:val="NKText"/>
      </w:pPr>
    </w:p>
    <w:p w:rsidR="006F04C0" w:rsidRPr="006F04C0" w:rsidRDefault="006F04C0" w:rsidP="006F04C0">
      <w:pPr>
        <w:spacing w:line="276" w:lineRule="auto"/>
        <w:rPr>
          <w:rFonts w:ascii="Arial" w:hAnsi="Arial" w:cs="Arial"/>
        </w:rPr>
      </w:pPr>
      <w:r w:rsidRPr="00DD49A4">
        <w:rPr>
          <w:rFonts w:ascii="Arial" w:hAnsi="Arial" w:cs="Arial"/>
          <w:bCs/>
        </w:rPr>
        <w:t xml:space="preserve">Die </w:t>
      </w:r>
      <w:r w:rsidRPr="00DD49A4">
        <w:rPr>
          <w:rFonts w:ascii="Arial" w:hAnsi="Arial" w:cs="Arial"/>
        </w:rPr>
        <w:t>Evangelisch-Lutherische</w:t>
      </w:r>
      <w:r w:rsidRPr="00DD49A4">
        <w:rPr>
          <w:rFonts w:ascii="Arial" w:hAnsi="Arial" w:cs="Arial"/>
        </w:rPr>
        <w:t xml:space="preserve"> </w:t>
      </w:r>
      <w:r w:rsidRPr="00DD49A4">
        <w:rPr>
          <w:rFonts w:ascii="Arial" w:hAnsi="Arial" w:cs="Arial"/>
        </w:rPr>
        <w:t>Kirchengemeinde St. Andreas</w:t>
      </w:r>
      <w:r w:rsidR="00DD49A4" w:rsidRPr="00DD49A4">
        <w:rPr>
          <w:rFonts w:ascii="Arial" w:hAnsi="Arial" w:cs="Arial"/>
        </w:rPr>
        <w:t xml:space="preserve"> und die </w:t>
      </w:r>
      <w:r w:rsidRPr="00DD49A4">
        <w:rPr>
          <w:rStyle w:val="NKTextfett"/>
          <w:rFonts w:ascii="Arial" w:hAnsi="Arial" w:cs="Arial"/>
          <w:b w:val="0"/>
        </w:rPr>
        <w:t>Ukrainisch</w:t>
      </w:r>
      <w:r w:rsidRPr="00DD49A4">
        <w:rPr>
          <w:rFonts w:ascii="Arial" w:hAnsi="Arial" w:cs="Arial"/>
        </w:rPr>
        <w:t xml:space="preserve">-Orthodoxe Gemeinde Hamburg </w:t>
      </w:r>
      <w:r w:rsidR="00DD49A4" w:rsidRPr="00DD49A4">
        <w:rPr>
          <w:rFonts w:ascii="Arial" w:hAnsi="Arial" w:cs="Arial"/>
        </w:rPr>
        <w:t xml:space="preserve">feiern regelmäßig </w:t>
      </w:r>
      <w:r w:rsidR="00DD49A4" w:rsidRPr="00DD49A4">
        <w:rPr>
          <w:rFonts w:ascii="Arial" w:hAnsi="Arial" w:cs="Arial"/>
        </w:rPr>
        <w:t xml:space="preserve">gemeinsam </w:t>
      </w:r>
      <w:r w:rsidRPr="00DD49A4">
        <w:rPr>
          <w:rFonts w:ascii="Arial" w:hAnsi="Arial" w:cs="Arial"/>
        </w:rPr>
        <w:t>Gottesdienst</w:t>
      </w:r>
      <w:r w:rsidRPr="006F04C0">
        <w:rPr>
          <w:rFonts w:ascii="Arial" w:hAnsi="Arial" w:cs="Arial"/>
        </w:rPr>
        <w:t xml:space="preserve">. Der vorliegende Entwurf reflektiert das Projekt </w:t>
      </w:r>
      <w:r w:rsidR="002C5A6D">
        <w:rPr>
          <w:rFonts w:ascii="Arial" w:hAnsi="Arial" w:cs="Arial"/>
        </w:rPr>
        <w:t xml:space="preserve">(A) </w:t>
      </w:r>
      <w:r w:rsidRPr="006F04C0">
        <w:rPr>
          <w:rFonts w:ascii="Arial" w:hAnsi="Arial" w:cs="Arial"/>
        </w:rPr>
        <w:t xml:space="preserve">und stellt die Liturgie zur Verfügung, </w:t>
      </w:r>
      <w:r w:rsidR="00DD49A4">
        <w:rPr>
          <w:rFonts w:ascii="Arial" w:hAnsi="Arial" w:cs="Arial"/>
        </w:rPr>
        <w:t>mit der der</w:t>
      </w:r>
      <w:r w:rsidRPr="006F04C0">
        <w:rPr>
          <w:rFonts w:ascii="Arial" w:hAnsi="Arial" w:cs="Arial"/>
        </w:rPr>
        <w:t xml:space="preserve"> Gottesdienst zum Christfest am 25. Dezember 2022 </w:t>
      </w:r>
      <w:r w:rsidR="00DD49A4">
        <w:rPr>
          <w:rFonts w:ascii="Arial" w:hAnsi="Arial" w:cs="Arial"/>
        </w:rPr>
        <w:t xml:space="preserve">in der </w:t>
      </w:r>
      <w:r w:rsidR="00DD49A4" w:rsidRPr="00DD49A4">
        <w:rPr>
          <w:rFonts w:ascii="Arial" w:hAnsi="Arial" w:cs="Arial"/>
        </w:rPr>
        <w:t xml:space="preserve">St. Andreas-Kirche </w:t>
      </w:r>
      <w:r w:rsidRPr="006F04C0">
        <w:rPr>
          <w:rFonts w:ascii="Arial" w:hAnsi="Arial" w:cs="Arial"/>
        </w:rPr>
        <w:t>gefeiert wurde</w:t>
      </w:r>
      <w:r w:rsidR="002C5A6D">
        <w:rPr>
          <w:rFonts w:ascii="Arial" w:hAnsi="Arial" w:cs="Arial"/>
        </w:rPr>
        <w:t xml:space="preserve"> (B)</w:t>
      </w:r>
      <w:r w:rsidRPr="006F04C0">
        <w:rPr>
          <w:rFonts w:ascii="Arial" w:hAnsi="Arial" w:cs="Arial"/>
        </w:rPr>
        <w:t xml:space="preserve">. </w:t>
      </w:r>
    </w:p>
    <w:bookmarkEnd w:id="0"/>
    <w:p w:rsidR="006F04C0" w:rsidRPr="006F04C0" w:rsidRDefault="006F04C0" w:rsidP="006F04C0">
      <w:pPr>
        <w:spacing w:line="276" w:lineRule="auto"/>
        <w:rPr>
          <w:rFonts w:ascii="Arial" w:hAnsi="Arial" w:cs="Arial"/>
        </w:rPr>
      </w:pPr>
    </w:p>
    <w:p w:rsidR="006F04C0" w:rsidRDefault="006F04C0" w:rsidP="006F04C0">
      <w:pPr>
        <w:pStyle w:val="NKText"/>
        <w:rPr>
          <w:b/>
          <w:bCs/>
        </w:rPr>
      </w:pPr>
      <w:r>
        <w:rPr>
          <w:b/>
        </w:rPr>
        <w:t xml:space="preserve">A - </w:t>
      </w:r>
      <w:r w:rsidRPr="006F04C0">
        <w:rPr>
          <w:b/>
        </w:rPr>
        <w:t>Reflexion</w:t>
      </w:r>
      <w:r>
        <w:rPr>
          <w:b/>
        </w:rPr>
        <w:t xml:space="preserve">: </w:t>
      </w:r>
      <w:r w:rsidRPr="006F04C0">
        <w:rPr>
          <w:b/>
          <w:bCs/>
        </w:rPr>
        <w:t>Entstehung, Konzeption und vorläufige Auswertung des Projekts</w:t>
      </w:r>
    </w:p>
    <w:p w:rsidR="006F04C0" w:rsidRPr="006F04C0" w:rsidRDefault="006F04C0" w:rsidP="006F04C0">
      <w:pPr>
        <w:spacing w:line="276" w:lineRule="auto"/>
        <w:jc w:val="both"/>
        <w:rPr>
          <w:rFonts w:ascii="Arial" w:eastAsia="Times New Roman" w:hAnsi="Arial" w:cs="Arial"/>
        </w:rPr>
      </w:pPr>
      <w:r w:rsidRPr="006F04C0">
        <w:rPr>
          <w:rFonts w:ascii="Arial" w:hAnsi="Arial" w:cs="Arial"/>
        </w:rPr>
        <w:t xml:space="preserve">Für die </w:t>
      </w:r>
      <w:r w:rsidRPr="006F04C0">
        <w:rPr>
          <w:rFonts w:ascii="Arial" w:eastAsia="Times New Roman" w:hAnsi="Arial" w:cs="Arial"/>
        </w:rPr>
        <w:t xml:space="preserve">Orthodoxe Kirche der Ukraine hat der Metropolit </w:t>
      </w:r>
      <w:proofErr w:type="spellStart"/>
      <w:r w:rsidRPr="006F04C0">
        <w:rPr>
          <w:rFonts w:ascii="Arial" w:eastAsia="Times New Roman" w:hAnsi="Arial" w:cs="Arial"/>
        </w:rPr>
        <w:t>Epiphanius</w:t>
      </w:r>
      <w:proofErr w:type="spellEnd"/>
      <w:r w:rsidRPr="006F04C0">
        <w:rPr>
          <w:rFonts w:ascii="Arial" w:eastAsia="Times New Roman" w:hAnsi="Arial" w:cs="Arial"/>
        </w:rPr>
        <w:t xml:space="preserve"> im Jahr 2022 die Möglichkeit eröffnet, dass die Gemeinden das Weihnacht</w:t>
      </w:r>
      <w:r w:rsidRPr="006F04C0">
        <w:rPr>
          <w:rFonts w:ascii="Arial" w:eastAsia="Times New Roman" w:hAnsi="Arial" w:cs="Arial"/>
        </w:rPr>
        <w:t>s</w:t>
      </w:r>
      <w:r w:rsidRPr="006F04C0">
        <w:rPr>
          <w:rFonts w:ascii="Arial" w:eastAsia="Times New Roman" w:hAnsi="Arial" w:cs="Arial"/>
        </w:rPr>
        <w:t>fest nach dem gregorianischen Kalender feiern. Die Hamburger G</w:t>
      </w:r>
      <w:r w:rsidRPr="006F04C0">
        <w:rPr>
          <w:rFonts w:ascii="Arial" w:eastAsia="Times New Roman" w:hAnsi="Arial" w:cs="Arial"/>
        </w:rPr>
        <w:t>e</w:t>
      </w:r>
      <w:r w:rsidRPr="006F04C0">
        <w:rPr>
          <w:rFonts w:ascii="Arial" w:eastAsia="Times New Roman" w:hAnsi="Arial" w:cs="Arial"/>
        </w:rPr>
        <w:t>meinde wollte die Möglichkeit nutzen und hat mit der Ev.-Luth. Ki</w:t>
      </w:r>
      <w:r w:rsidRPr="006F04C0">
        <w:rPr>
          <w:rFonts w:ascii="Arial" w:eastAsia="Times New Roman" w:hAnsi="Arial" w:cs="Arial"/>
        </w:rPr>
        <w:t>r</w:t>
      </w:r>
      <w:r w:rsidRPr="006F04C0">
        <w:rPr>
          <w:rFonts w:ascii="Arial" w:eastAsia="Times New Roman" w:hAnsi="Arial" w:cs="Arial"/>
        </w:rPr>
        <w:t>chengemeinde St. Andreas, bei der sie zu Gast ist, verabredet, das Chris</w:t>
      </w:r>
      <w:r w:rsidRPr="006F04C0">
        <w:rPr>
          <w:rFonts w:ascii="Arial" w:eastAsia="Times New Roman" w:hAnsi="Arial" w:cs="Arial"/>
        </w:rPr>
        <w:t>t</w:t>
      </w:r>
      <w:r w:rsidRPr="006F04C0">
        <w:rPr>
          <w:rFonts w:ascii="Arial" w:eastAsia="Times New Roman" w:hAnsi="Arial" w:cs="Arial"/>
        </w:rPr>
        <w:t xml:space="preserve">fest am 25. Dezember mit einem gemeinsamen Gottesdienst zu begehen. </w:t>
      </w:r>
    </w:p>
    <w:p w:rsidR="006F04C0" w:rsidRDefault="006F04C0" w:rsidP="006F04C0">
      <w:pPr>
        <w:spacing w:line="276" w:lineRule="auto"/>
        <w:jc w:val="both"/>
        <w:rPr>
          <w:rFonts w:ascii="Arial" w:eastAsia="Times New Roman" w:hAnsi="Arial" w:cs="Arial"/>
        </w:rPr>
      </w:pPr>
      <w:r w:rsidRPr="006F04C0">
        <w:rPr>
          <w:rFonts w:ascii="Arial" w:eastAsia="Times New Roman" w:hAnsi="Arial" w:cs="Arial"/>
        </w:rPr>
        <w:t xml:space="preserve">Betrachtet man die Liturgie des lutherischen Abendmahlsgottesdienstes und die Chrysostomos-Liturgie nebeneinander, so zeigt sich, dass beide sich in ihrer Grundstruktur weitgehend entsprechen:  Eröffnung und Anrufung - Verkündigung und Bekenntnis - </w:t>
      </w:r>
      <w:proofErr w:type="spellStart"/>
      <w:r w:rsidRPr="006F04C0">
        <w:rPr>
          <w:rFonts w:ascii="Arial" w:eastAsia="Times New Roman" w:hAnsi="Arial" w:cs="Arial"/>
        </w:rPr>
        <w:t>Mahlteil</w:t>
      </w:r>
      <w:proofErr w:type="spellEnd"/>
      <w:r w:rsidRPr="006F04C0">
        <w:rPr>
          <w:rFonts w:ascii="Arial" w:eastAsia="Times New Roman" w:hAnsi="Arial" w:cs="Arial"/>
        </w:rPr>
        <w:t xml:space="preserve"> - Sendung und S</w:t>
      </w:r>
      <w:r w:rsidRPr="006F04C0">
        <w:rPr>
          <w:rFonts w:ascii="Arial" w:eastAsia="Times New Roman" w:hAnsi="Arial" w:cs="Arial"/>
        </w:rPr>
        <w:t>e</w:t>
      </w:r>
      <w:r w:rsidRPr="006F04C0">
        <w:rPr>
          <w:rFonts w:ascii="Arial" w:eastAsia="Times New Roman" w:hAnsi="Arial" w:cs="Arial"/>
        </w:rPr>
        <w:t xml:space="preserve">gen. </w:t>
      </w:r>
    </w:p>
    <w:p w:rsidR="002C5A6D" w:rsidRPr="006F04C0" w:rsidRDefault="002C5A6D" w:rsidP="006F04C0">
      <w:pPr>
        <w:spacing w:line="276" w:lineRule="auto"/>
        <w:jc w:val="both"/>
        <w:rPr>
          <w:rFonts w:ascii="Arial" w:eastAsia="Times New Roman" w:hAnsi="Arial" w:cs="Arial"/>
        </w:rPr>
      </w:pPr>
    </w:p>
    <w:p w:rsidR="006F04C0" w:rsidRPr="006F04C0" w:rsidRDefault="006F04C0" w:rsidP="006F04C0">
      <w:pPr>
        <w:spacing w:line="276" w:lineRule="auto"/>
        <w:jc w:val="both"/>
        <w:rPr>
          <w:rFonts w:ascii="Arial" w:eastAsia="Times New Roman" w:hAnsi="Arial" w:cs="Arial"/>
        </w:rPr>
      </w:pPr>
      <w:r w:rsidRPr="006F04C0">
        <w:rPr>
          <w:rFonts w:ascii="Arial" w:eastAsia="Times New Roman" w:hAnsi="Arial" w:cs="Arial"/>
        </w:rPr>
        <w:t>So haben wir folgenden Versuch gemacht:</w:t>
      </w:r>
    </w:p>
    <w:p w:rsidR="006F04C0" w:rsidRPr="006F04C0" w:rsidRDefault="006F04C0" w:rsidP="006F04C0">
      <w:pPr>
        <w:spacing w:line="276" w:lineRule="auto"/>
        <w:jc w:val="both"/>
        <w:rPr>
          <w:rFonts w:ascii="Arial" w:eastAsia="Times New Roman" w:hAnsi="Arial" w:cs="Arial"/>
        </w:rPr>
      </w:pPr>
      <w:r w:rsidRPr="006F04C0">
        <w:rPr>
          <w:rFonts w:ascii="Arial" w:eastAsia="Times New Roman" w:hAnsi="Arial" w:cs="Arial"/>
        </w:rPr>
        <w:t xml:space="preserve">in die lutherische Liturgie, wie sie </w:t>
      </w:r>
      <w:r w:rsidR="002C5A6D" w:rsidRPr="006F04C0">
        <w:rPr>
          <w:rFonts w:ascii="Arial" w:eastAsia="Times New Roman" w:hAnsi="Arial" w:cs="Arial"/>
        </w:rPr>
        <w:t>zurzeit</w:t>
      </w:r>
      <w:r w:rsidRPr="006F04C0">
        <w:rPr>
          <w:rFonts w:ascii="Arial" w:eastAsia="Times New Roman" w:hAnsi="Arial" w:cs="Arial"/>
        </w:rPr>
        <w:t xml:space="preserve"> in St. Andreas gefeiert wird, haben wir entsprechende Teile der (ukrainischen) Chrysostomos-Liturgie einfügt. Dabei haben wir, um den Gottesdienst nicht zu lang werden zu lassen, z. B. auf die Lesung der Epistel verzichtet und in den Teilen der Chrysostomos-Liturgie das eine und andere gekürzt.</w:t>
      </w:r>
    </w:p>
    <w:p w:rsidR="006F04C0" w:rsidRPr="006F04C0" w:rsidRDefault="006F04C0" w:rsidP="006F04C0">
      <w:pPr>
        <w:spacing w:line="276" w:lineRule="auto"/>
        <w:jc w:val="both"/>
        <w:rPr>
          <w:rFonts w:ascii="Arial" w:eastAsia="Times New Roman" w:hAnsi="Arial" w:cs="Arial"/>
        </w:rPr>
      </w:pPr>
      <w:r w:rsidRPr="006F04C0">
        <w:rPr>
          <w:rFonts w:ascii="Arial" w:eastAsia="Times New Roman" w:hAnsi="Arial" w:cs="Arial"/>
        </w:rPr>
        <w:t xml:space="preserve">Im </w:t>
      </w:r>
      <w:proofErr w:type="spellStart"/>
      <w:r w:rsidRPr="006F04C0">
        <w:rPr>
          <w:rFonts w:ascii="Arial" w:eastAsia="Times New Roman" w:hAnsi="Arial" w:cs="Arial"/>
        </w:rPr>
        <w:t>Mahlteil</w:t>
      </w:r>
      <w:proofErr w:type="spellEnd"/>
      <w:r w:rsidRPr="006F04C0">
        <w:rPr>
          <w:rFonts w:ascii="Arial" w:eastAsia="Times New Roman" w:hAnsi="Arial" w:cs="Arial"/>
        </w:rPr>
        <w:t xml:space="preserve"> hat zunächst Pater </w:t>
      </w:r>
      <w:proofErr w:type="spellStart"/>
      <w:r w:rsidRPr="006F04C0">
        <w:rPr>
          <w:rFonts w:ascii="Arial" w:eastAsia="Times New Roman" w:hAnsi="Arial" w:cs="Arial"/>
        </w:rPr>
        <w:t>Yaroslav</w:t>
      </w:r>
      <w:proofErr w:type="spellEnd"/>
      <w:r w:rsidRPr="006F04C0">
        <w:rPr>
          <w:rFonts w:ascii="Arial" w:eastAsia="Times New Roman" w:hAnsi="Arial" w:cs="Arial"/>
        </w:rPr>
        <w:t xml:space="preserve"> den orthodoxen Ritus vollz</w:t>
      </w:r>
      <w:r w:rsidRPr="006F04C0">
        <w:rPr>
          <w:rFonts w:ascii="Arial" w:eastAsia="Times New Roman" w:hAnsi="Arial" w:cs="Arial"/>
        </w:rPr>
        <w:t>o</w:t>
      </w:r>
      <w:r w:rsidRPr="006F04C0">
        <w:rPr>
          <w:rFonts w:ascii="Arial" w:eastAsia="Times New Roman" w:hAnsi="Arial" w:cs="Arial"/>
        </w:rPr>
        <w:t xml:space="preserve">gen, und daraufhin hat Pastor Schoeler die Abendmahlsliturgie mit der Gemeinde gesungen. Zur Austeilung wurden beiden Gemeinden zur gleichen Zeit und nebeneinander in den Altar-Raum eingeladen. </w:t>
      </w:r>
    </w:p>
    <w:p w:rsidR="006F04C0" w:rsidRPr="006F04C0" w:rsidRDefault="006F04C0" w:rsidP="006F04C0">
      <w:pPr>
        <w:spacing w:line="276" w:lineRule="auto"/>
        <w:jc w:val="both"/>
        <w:rPr>
          <w:rFonts w:ascii="Arial" w:eastAsia="Times New Roman" w:hAnsi="Arial" w:cs="Arial"/>
        </w:rPr>
      </w:pPr>
      <w:r w:rsidRPr="006F04C0">
        <w:rPr>
          <w:rFonts w:ascii="Arial" w:eastAsia="Times New Roman" w:hAnsi="Arial" w:cs="Arial"/>
        </w:rPr>
        <w:t xml:space="preserve">So haben wir den Versuch gemacht, Gottesdienst miteinander zu feiern unter der Wahrnehmung, dass wir etliches unterschiedlich verstehen und praktizieren, und mit der Absicht, das jeweils andere Verständnis dabei anzuerkennen, und damit beieinander zu sein und zu bleiben. </w:t>
      </w:r>
    </w:p>
    <w:p w:rsidR="006F04C0" w:rsidRPr="006F04C0" w:rsidRDefault="006F04C0" w:rsidP="006F04C0">
      <w:pPr>
        <w:spacing w:line="276" w:lineRule="auto"/>
        <w:jc w:val="both"/>
        <w:rPr>
          <w:rFonts w:ascii="Arial" w:eastAsia="Times New Roman" w:hAnsi="Arial" w:cs="Arial"/>
        </w:rPr>
      </w:pPr>
      <w:r w:rsidRPr="006F04C0">
        <w:rPr>
          <w:rFonts w:ascii="Arial" w:eastAsia="Times New Roman" w:hAnsi="Arial" w:cs="Arial"/>
        </w:rPr>
        <w:t>Das ist aus unserer Sicht gut gelungen.</w:t>
      </w:r>
    </w:p>
    <w:p w:rsidR="006F04C0" w:rsidRPr="006F04C0" w:rsidRDefault="006F04C0" w:rsidP="006F04C0">
      <w:pPr>
        <w:spacing w:line="276" w:lineRule="auto"/>
        <w:jc w:val="both"/>
        <w:rPr>
          <w:rFonts w:ascii="Arial" w:eastAsia="Times New Roman" w:hAnsi="Arial" w:cs="Arial"/>
        </w:rPr>
      </w:pPr>
      <w:r w:rsidRPr="006F04C0">
        <w:rPr>
          <w:rFonts w:ascii="Arial" w:eastAsia="Times New Roman" w:hAnsi="Arial" w:cs="Arial"/>
        </w:rPr>
        <w:t>Die Gemeinden haben intensiv an der jeweils anderen Liturgie Anteil genommen. So sind etwa viele Ukrainerinnen und Ukrainer der luther</w:t>
      </w:r>
      <w:r w:rsidRPr="006F04C0">
        <w:rPr>
          <w:rFonts w:ascii="Arial" w:eastAsia="Times New Roman" w:hAnsi="Arial" w:cs="Arial"/>
        </w:rPr>
        <w:t>i</w:t>
      </w:r>
      <w:r w:rsidRPr="006F04C0">
        <w:rPr>
          <w:rFonts w:ascii="Arial" w:eastAsia="Times New Roman" w:hAnsi="Arial" w:cs="Arial"/>
        </w:rPr>
        <w:t xml:space="preserve">schen Abendmahlsliturgie, die für die ja nicht übersetzt wurde, sichtlich aufmerksam gefolgt und haben auch dabei </w:t>
      </w:r>
      <w:r w:rsidRPr="006F04C0">
        <w:rPr>
          <w:rFonts w:ascii="Arial" w:eastAsia="Times New Roman" w:hAnsi="Arial" w:cs="Arial"/>
        </w:rPr>
        <w:lastRenderedPageBreak/>
        <w:t>verfolgt, wann hier die Momente sind, in denen sie sich bekreuzigen. Gemischtkonfessionelle Eh</w:t>
      </w:r>
      <w:r w:rsidRPr="006F04C0">
        <w:rPr>
          <w:rFonts w:ascii="Arial" w:eastAsia="Times New Roman" w:hAnsi="Arial" w:cs="Arial"/>
        </w:rPr>
        <w:t>e</w:t>
      </w:r>
      <w:r w:rsidRPr="006F04C0">
        <w:rPr>
          <w:rFonts w:ascii="Arial" w:eastAsia="Times New Roman" w:hAnsi="Arial" w:cs="Arial"/>
        </w:rPr>
        <w:t>paare waren dankbar, erstmals einen Gottesdienst beider Konfessionen gefeiert zu haben.</w:t>
      </w:r>
    </w:p>
    <w:p w:rsidR="006F04C0" w:rsidRPr="006F04C0" w:rsidRDefault="006F04C0" w:rsidP="006F04C0">
      <w:pPr>
        <w:spacing w:line="276" w:lineRule="auto"/>
        <w:jc w:val="both"/>
        <w:rPr>
          <w:rFonts w:ascii="Arial" w:hAnsi="Arial" w:cs="Arial"/>
        </w:rPr>
      </w:pPr>
      <w:r w:rsidRPr="006F04C0">
        <w:rPr>
          <w:rFonts w:ascii="Arial" w:hAnsi="Arial" w:cs="Arial"/>
        </w:rPr>
        <w:t>Als Liturgen haben wir auch jeweils die liturgischen Handlungen der anderen Konfessionen mit begleitet, indem wir am Altar anwesend geblieben sind und uns mit in die jeweilige Handlungsrichtung (zur Gemeinde/zum Altar) ausgerichtet haben, und haben uns dann jeweils, s</w:t>
      </w:r>
      <w:r w:rsidRPr="006F04C0">
        <w:rPr>
          <w:rFonts w:ascii="Arial" w:hAnsi="Arial" w:cs="Arial"/>
        </w:rPr>
        <w:t>o</w:t>
      </w:r>
      <w:r w:rsidRPr="006F04C0">
        <w:rPr>
          <w:rFonts w:ascii="Arial" w:hAnsi="Arial" w:cs="Arial"/>
        </w:rPr>
        <w:t xml:space="preserve">bald der andere übernehmen würde, die Handlungspräsenz durch eine leichte Verneigung übergeben - ein Geste, die wir aus der orthodoxen Praxis übernommen haben. </w:t>
      </w:r>
    </w:p>
    <w:p w:rsidR="006F04C0" w:rsidRPr="006F04C0" w:rsidRDefault="006F04C0" w:rsidP="006F04C0">
      <w:pPr>
        <w:spacing w:line="276" w:lineRule="auto"/>
        <w:jc w:val="both"/>
        <w:rPr>
          <w:rFonts w:ascii="Arial" w:eastAsia="Times New Roman" w:hAnsi="Arial" w:cs="Arial"/>
        </w:rPr>
      </w:pPr>
      <w:r w:rsidRPr="006F04C0">
        <w:rPr>
          <w:rFonts w:ascii="Arial" w:hAnsi="Arial" w:cs="Arial"/>
        </w:rPr>
        <w:t>Theologisch war zu bedenken, ob bei dem Versuch, „</w:t>
      </w:r>
      <w:r w:rsidRPr="006F04C0">
        <w:rPr>
          <w:rFonts w:ascii="Arial" w:eastAsia="Times New Roman" w:hAnsi="Arial" w:cs="Arial"/>
        </w:rPr>
        <w:t>das jeweils andere Verständnis anzuerkennen, und damit beieinander zu sein und zu ble</w:t>
      </w:r>
      <w:r w:rsidRPr="006F04C0">
        <w:rPr>
          <w:rFonts w:ascii="Arial" w:eastAsia="Times New Roman" w:hAnsi="Arial" w:cs="Arial"/>
        </w:rPr>
        <w:t>i</w:t>
      </w:r>
      <w:r w:rsidRPr="006F04C0">
        <w:rPr>
          <w:rFonts w:ascii="Arial" w:eastAsia="Times New Roman" w:hAnsi="Arial" w:cs="Arial"/>
        </w:rPr>
        <w:t>ben“, insbesondere beim Abendmahl mit der orthodoxen Praxis der G</w:t>
      </w:r>
      <w:r w:rsidRPr="006F04C0">
        <w:rPr>
          <w:rFonts w:ascii="Arial" w:eastAsia="Times New Roman" w:hAnsi="Arial" w:cs="Arial"/>
        </w:rPr>
        <w:t>e</w:t>
      </w:r>
      <w:r w:rsidRPr="006F04C0">
        <w:rPr>
          <w:rFonts w:ascii="Arial" w:eastAsia="Times New Roman" w:hAnsi="Arial" w:cs="Arial"/>
        </w:rPr>
        <w:t>meinde durch uns etwas unterstützt würde, was nicht vertretbar wäre. Ich habe das nicht wahrgenommen. Gegeben waren auch im orthodoxen Ritus Brot und Wein, die Einsetzungsworte und der Glaube, es war nicht zu erkennen, dass durch ein ausschließendes Amtsverständnis die G</w:t>
      </w:r>
      <w:r w:rsidRPr="006F04C0">
        <w:rPr>
          <w:rFonts w:ascii="Arial" w:eastAsia="Times New Roman" w:hAnsi="Arial" w:cs="Arial"/>
        </w:rPr>
        <w:t>e</w:t>
      </w:r>
      <w:r w:rsidRPr="006F04C0">
        <w:rPr>
          <w:rFonts w:ascii="Arial" w:eastAsia="Times New Roman" w:hAnsi="Arial" w:cs="Arial"/>
        </w:rPr>
        <w:t>wissen in ihrem religiösen Selbstbewusstsein bedrängt oder gezwungen worden wären. Im Gegenteil lag durch die wechselseitige Anerkennung des geistlichen Amts im Vollzug eine Offenheit, die verbindend erlebt wurde.</w:t>
      </w:r>
    </w:p>
    <w:p w:rsidR="006F04C0" w:rsidRPr="006F04C0" w:rsidRDefault="006F04C0" w:rsidP="006F04C0">
      <w:pPr>
        <w:spacing w:line="276" w:lineRule="auto"/>
        <w:jc w:val="both"/>
        <w:rPr>
          <w:rFonts w:ascii="Arial" w:hAnsi="Arial" w:cs="Arial"/>
        </w:rPr>
      </w:pPr>
      <w:r w:rsidRPr="006F04C0">
        <w:rPr>
          <w:rFonts w:ascii="Arial" w:eastAsia="Times New Roman" w:hAnsi="Arial" w:cs="Arial"/>
        </w:rPr>
        <w:t>Es war auch theologisch von einigem Gewicht, dass von allen Beteiligten das Geheimnis des Abendmahls noch einmal weitergehend als in der e</w:t>
      </w:r>
      <w:r w:rsidRPr="006F04C0">
        <w:rPr>
          <w:rFonts w:ascii="Arial" w:eastAsia="Times New Roman" w:hAnsi="Arial" w:cs="Arial"/>
        </w:rPr>
        <w:t>i</w:t>
      </w:r>
      <w:r w:rsidRPr="006F04C0">
        <w:rPr>
          <w:rFonts w:ascii="Arial" w:eastAsia="Times New Roman" w:hAnsi="Arial" w:cs="Arial"/>
        </w:rPr>
        <w:t>genen Praxis erlebt wurde.</w:t>
      </w:r>
    </w:p>
    <w:p w:rsidR="002C5A6D" w:rsidRPr="006F04C0" w:rsidRDefault="002C5A6D" w:rsidP="006F04C0">
      <w:pPr>
        <w:spacing w:line="276" w:lineRule="auto"/>
        <w:rPr>
          <w:rFonts w:ascii="Arial" w:hAnsi="Arial" w:cs="Arial"/>
          <w:b/>
          <w:bCs/>
        </w:rPr>
      </w:pPr>
    </w:p>
    <w:p w:rsidR="006F04C0" w:rsidRPr="006F04C0" w:rsidRDefault="006F04C0" w:rsidP="006F04C0">
      <w:pPr>
        <w:spacing w:line="276" w:lineRule="auto"/>
        <w:rPr>
          <w:rFonts w:ascii="Arial" w:hAnsi="Arial" w:cs="Arial"/>
          <w:b/>
          <w:bCs/>
        </w:rPr>
      </w:pPr>
      <w:r>
        <w:rPr>
          <w:rFonts w:ascii="Arial" w:hAnsi="Arial" w:cs="Arial"/>
          <w:b/>
          <w:bCs/>
        </w:rPr>
        <w:t xml:space="preserve">B - Liturgie </w:t>
      </w:r>
    </w:p>
    <w:p w:rsidR="006F04C0" w:rsidRPr="006F04C0" w:rsidRDefault="006F04C0" w:rsidP="006F04C0">
      <w:pPr>
        <w:spacing w:line="276" w:lineRule="auto"/>
        <w:rPr>
          <w:rFonts w:ascii="Arial" w:hAnsi="Arial" w:cs="Arial"/>
        </w:rPr>
      </w:pPr>
      <w:r w:rsidRPr="006F04C0">
        <w:rPr>
          <w:rFonts w:ascii="Arial" w:hAnsi="Arial" w:cs="Arial"/>
        </w:rPr>
        <w:t>Verantwortliche Geistliche:</w:t>
      </w:r>
    </w:p>
    <w:p w:rsidR="006F04C0" w:rsidRPr="006F04C0" w:rsidRDefault="006F04C0" w:rsidP="006F04C0">
      <w:pPr>
        <w:spacing w:line="276" w:lineRule="auto"/>
        <w:rPr>
          <w:rFonts w:ascii="Arial" w:hAnsi="Arial" w:cs="Arial"/>
        </w:rPr>
      </w:pPr>
      <w:r w:rsidRPr="006F04C0">
        <w:rPr>
          <w:rFonts w:ascii="Arial" w:hAnsi="Arial" w:cs="Arial"/>
        </w:rPr>
        <w:t xml:space="preserve">Pater </w:t>
      </w:r>
      <w:proofErr w:type="spellStart"/>
      <w:r w:rsidRPr="006F04C0">
        <w:rPr>
          <w:rFonts w:ascii="Arial" w:hAnsi="Arial" w:cs="Arial"/>
        </w:rPr>
        <w:t>Yaroslav</w:t>
      </w:r>
      <w:proofErr w:type="spellEnd"/>
      <w:r w:rsidRPr="006F04C0">
        <w:rPr>
          <w:rFonts w:ascii="Arial" w:hAnsi="Arial" w:cs="Arial"/>
        </w:rPr>
        <w:t xml:space="preserve"> </w:t>
      </w:r>
      <w:proofErr w:type="spellStart"/>
      <w:r w:rsidRPr="006F04C0">
        <w:rPr>
          <w:rFonts w:ascii="Arial" w:hAnsi="Arial" w:cs="Arial"/>
        </w:rPr>
        <w:t>Bohodyst</w:t>
      </w:r>
      <w:proofErr w:type="spellEnd"/>
      <w:r w:rsidRPr="006F04C0">
        <w:rPr>
          <w:rFonts w:ascii="Arial" w:hAnsi="Arial" w:cs="Arial"/>
        </w:rPr>
        <w:t xml:space="preserve"> (YB)</w:t>
      </w:r>
    </w:p>
    <w:p w:rsidR="006F04C0" w:rsidRPr="006F04C0" w:rsidRDefault="006F04C0" w:rsidP="006F04C0">
      <w:pPr>
        <w:spacing w:line="276" w:lineRule="auto"/>
        <w:rPr>
          <w:rFonts w:ascii="Arial" w:hAnsi="Arial" w:cs="Arial"/>
        </w:rPr>
      </w:pPr>
      <w:r w:rsidRPr="006F04C0">
        <w:rPr>
          <w:rFonts w:ascii="Arial" w:hAnsi="Arial" w:cs="Arial"/>
        </w:rPr>
        <w:t>Pastor Dr. Kord Schoeler (KS)</w:t>
      </w:r>
    </w:p>
    <w:p w:rsidR="006F04C0" w:rsidRPr="006F04C0" w:rsidRDefault="006F04C0" w:rsidP="006F04C0">
      <w:pPr>
        <w:spacing w:line="276" w:lineRule="auto"/>
        <w:rPr>
          <w:rFonts w:ascii="Arial" w:hAnsi="Arial" w:cs="Arial"/>
        </w:rPr>
      </w:pPr>
    </w:p>
    <w:p w:rsidR="006F04C0" w:rsidRPr="006F04C0" w:rsidRDefault="006F04C0" w:rsidP="006F04C0">
      <w:pPr>
        <w:spacing w:line="276" w:lineRule="auto"/>
        <w:rPr>
          <w:rFonts w:ascii="Arial" w:hAnsi="Arial" w:cs="Arial"/>
        </w:rPr>
      </w:pPr>
      <w:proofErr w:type="spellStart"/>
      <w:r w:rsidRPr="006F04C0">
        <w:rPr>
          <w:rFonts w:ascii="Arial" w:hAnsi="Arial" w:cs="Arial"/>
        </w:rPr>
        <w:t>Prosphora</w:t>
      </w:r>
      <w:proofErr w:type="spellEnd"/>
      <w:r w:rsidRPr="006F04C0">
        <w:rPr>
          <w:rFonts w:ascii="Arial" w:hAnsi="Arial" w:cs="Arial"/>
        </w:rPr>
        <w:t xml:space="preserve"> </w:t>
      </w:r>
      <w:r w:rsidRPr="006F04C0">
        <w:rPr>
          <w:rFonts w:ascii="Arial" w:hAnsi="Arial" w:cs="Arial"/>
          <w:color w:val="FF0000"/>
        </w:rPr>
        <w:t>(YB am Altar)</w:t>
      </w:r>
    </w:p>
    <w:p w:rsidR="006F04C0" w:rsidRDefault="006F04C0" w:rsidP="006F04C0">
      <w:pPr>
        <w:spacing w:line="276" w:lineRule="auto"/>
        <w:rPr>
          <w:rFonts w:ascii="Arial" w:hAnsi="Arial" w:cs="Arial"/>
        </w:rPr>
      </w:pPr>
      <w:r w:rsidRPr="006F04C0">
        <w:rPr>
          <w:rFonts w:ascii="Arial" w:hAnsi="Arial" w:cs="Arial"/>
        </w:rPr>
        <w:t>Glocken</w:t>
      </w:r>
    </w:p>
    <w:p w:rsidR="006F04C0" w:rsidRPr="006F04C0" w:rsidRDefault="006F04C0" w:rsidP="006F04C0">
      <w:pPr>
        <w:spacing w:line="276" w:lineRule="auto"/>
        <w:rPr>
          <w:rFonts w:ascii="Arial" w:hAnsi="Arial" w:cs="Arial"/>
        </w:rPr>
      </w:pPr>
    </w:p>
    <w:p w:rsidR="006F04C0" w:rsidRPr="006F04C0" w:rsidRDefault="006F04C0" w:rsidP="006F04C0">
      <w:pPr>
        <w:spacing w:line="276" w:lineRule="auto"/>
        <w:rPr>
          <w:rFonts w:ascii="Arial" w:hAnsi="Arial" w:cs="Arial"/>
        </w:rPr>
      </w:pPr>
      <w:r w:rsidRPr="006F04C0">
        <w:rPr>
          <w:rFonts w:ascii="Arial" w:hAnsi="Arial" w:cs="Arial"/>
          <w:b/>
          <w:bCs/>
        </w:rPr>
        <w:t>I Eröffnung und Anrufung</w:t>
      </w:r>
    </w:p>
    <w:p w:rsidR="006F04C0" w:rsidRPr="006F04C0" w:rsidRDefault="006F04C0" w:rsidP="006F04C0">
      <w:pPr>
        <w:spacing w:line="276" w:lineRule="auto"/>
        <w:rPr>
          <w:rFonts w:ascii="Arial" w:hAnsi="Arial" w:cs="Arial"/>
        </w:rPr>
      </w:pPr>
      <w:r w:rsidRPr="006F04C0">
        <w:rPr>
          <w:rFonts w:ascii="Arial" w:hAnsi="Arial" w:cs="Arial"/>
        </w:rPr>
        <w:t>Orgel-Vorspiel</w:t>
      </w:r>
    </w:p>
    <w:p w:rsidR="006F04C0" w:rsidRPr="006F04C0" w:rsidRDefault="006F04C0" w:rsidP="006F04C0">
      <w:pPr>
        <w:spacing w:line="276" w:lineRule="auto"/>
        <w:rPr>
          <w:rFonts w:ascii="Arial" w:hAnsi="Arial" w:cs="Arial"/>
          <w:i/>
          <w:iCs/>
        </w:rPr>
      </w:pPr>
      <w:r w:rsidRPr="006F04C0">
        <w:rPr>
          <w:rFonts w:ascii="Arial" w:hAnsi="Arial" w:cs="Arial"/>
          <w:i/>
          <w:iCs/>
        </w:rPr>
        <w:t>KS: Der Herr sei mit euch!</w:t>
      </w:r>
    </w:p>
    <w:p w:rsidR="006F04C0" w:rsidRPr="006F04C0" w:rsidRDefault="006F04C0" w:rsidP="006F04C0">
      <w:pPr>
        <w:spacing w:line="276" w:lineRule="auto"/>
        <w:rPr>
          <w:rFonts w:ascii="Arial" w:hAnsi="Arial" w:cs="Arial"/>
        </w:rPr>
      </w:pPr>
      <w:r w:rsidRPr="006F04C0">
        <w:rPr>
          <w:rFonts w:ascii="Arial" w:hAnsi="Arial" w:cs="Arial"/>
          <w:i/>
          <w:iCs/>
        </w:rPr>
        <w:t>Gemeinde: Und mit deinem Geist!</w:t>
      </w:r>
    </w:p>
    <w:p w:rsidR="006F04C0" w:rsidRPr="006F04C0" w:rsidRDefault="006F04C0" w:rsidP="006F04C0">
      <w:pPr>
        <w:spacing w:line="276" w:lineRule="auto"/>
        <w:rPr>
          <w:rFonts w:ascii="Arial" w:hAnsi="Arial" w:cs="Arial"/>
        </w:rPr>
      </w:pPr>
      <w:r w:rsidRPr="006F04C0">
        <w:rPr>
          <w:rFonts w:ascii="Arial" w:hAnsi="Arial" w:cs="Arial"/>
        </w:rPr>
        <w:t xml:space="preserve">Begrüßung </w:t>
      </w:r>
      <w:r w:rsidRPr="006F04C0">
        <w:rPr>
          <w:rFonts w:ascii="Arial" w:hAnsi="Arial" w:cs="Arial"/>
          <w:color w:val="FF0000"/>
        </w:rPr>
        <w:t>(YB und KS ukrainisch und deutsch mit Übersetzung am Pult)</w:t>
      </w:r>
    </w:p>
    <w:p w:rsidR="006F04C0" w:rsidRPr="006F04C0" w:rsidRDefault="006F04C0" w:rsidP="006F04C0">
      <w:pPr>
        <w:spacing w:line="276" w:lineRule="auto"/>
        <w:rPr>
          <w:rFonts w:ascii="Arial" w:hAnsi="Arial" w:cs="Arial"/>
        </w:rPr>
      </w:pPr>
      <w:r w:rsidRPr="006F04C0">
        <w:rPr>
          <w:rFonts w:ascii="Arial" w:hAnsi="Arial" w:cs="Arial"/>
        </w:rPr>
        <w:t xml:space="preserve">Gebet und Seligpreisungen (Chrysostomos-Liturgie, ukrainisch) </w:t>
      </w:r>
      <w:r w:rsidRPr="006F04C0">
        <w:rPr>
          <w:rFonts w:ascii="Arial" w:hAnsi="Arial" w:cs="Arial"/>
          <w:color w:val="FF0000"/>
        </w:rPr>
        <w:t>(YB am Altar mit Chor und Solistin)</w:t>
      </w:r>
    </w:p>
    <w:p w:rsidR="006F04C0" w:rsidRPr="006F04C0" w:rsidRDefault="006F04C0" w:rsidP="006F04C0">
      <w:pPr>
        <w:spacing w:line="276" w:lineRule="auto"/>
        <w:rPr>
          <w:rFonts w:ascii="Arial" w:hAnsi="Arial" w:cs="Arial"/>
          <w:color w:val="FF0000"/>
        </w:rPr>
      </w:pPr>
      <w:r w:rsidRPr="006F04C0">
        <w:rPr>
          <w:rFonts w:ascii="Arial" w:hAnsi="Arial" w:cs="Arial"/>
        </w:rPr>
        <w:t xml:space="preserve">Klagegebet </w:t>
      </w:r>
      <w:r w:rsidRPr="006F04C0">
        <w:rPr>
          <w:rFonts w:ascii="Arial" w:hAnsi="Arial" w:cs="Arial"/>
          <w:color w:val="FF0000"/>
        </w:rPr>
        <w:t>(KS am Altar)</w:t>
      </w:r>
    </w:p>
    <w:p w:rsidR="006F04C0" w:rsidRPr="006F04C0" w:rsidRDefault="006F04C0" w:rsidP="006F04C0">
      <w:pPr>
        <w:spacing w:line="276" w:lineRule="auto"/>
        <w:rPr>
          <w:rFonts w:ascii="Arial" w:hAnsi="Arial" w:cs="Arial"/>
          <w:i/>
          <w:iCs/>
        </w:rPr>
      </w:pPr>
      <w:r w:rsidRPr="006F04C0">
        <w:rPr>
          <w:rFonts w:ascii="Arial" w:hAnsi="Arial" w:cs="Arial"/>
          <w:i/>
          <w:iCs/>
        </w:rPr>
        <w:t xml:space="preserve">KS: Kyrie </w:t>
      </w:r>
      <w:proofErr w:type="spellStart"/>
      <w:r w:rsidRPr="006F04C0">
        <w:rPr>
          <w:rFonts w:ascii="Arial" w:hAnsi="Arial" w:cs="Arial"/>
          <w:i/>
          <w:iCs/>
        </w:rPr>
        <w:t>eleison</w:t>
      </w:r>
      <w:proofErr w:type="spellEnd"/>
      <w:r w:rsidRPr="006F04C0">
        <w:rPr>
          <w:rFonts w:ascii="Arial" w:hAnsi="Arial" w:cs="Arial"/>
          <w:i/>
          <w:iCs/>
        </w:rPr>
        <w:t>.</w:t>
      </w:r>
    </w:p>
    <w:p w:rsidR="006F04C0" w:rsidRPr="006F04C0" w:rsidRDefault="006F04C0" w:rsidP="006F04C0">
      <w:pPr>
        <w:spacing w:line="276" w:lineRule="auto"/>
        <w:rPr>
          <w:rFonts w:ascii="Arial" w:hAnsi="Arial" w:cs="Arial"/>
          <w:i/>
          <w:iCs/>
        </w:rPr>
      </w:pPr>
      <w:r w:rsidRPr="006F04C0">
        <w:rPr>
          <w:rFonts w:ascii="Arial" w:hAnsi="Arial" w:cs="Arial"/>
          <w:i/>
          <w:iCs/>
        </w:rPr>
        <w:t>Gemeinde: Herr, erbarme dich.</w:t>
      </w:r>
    </w:p>
    <w:p w:rsidR="006F04C0" w:rsidRPr="006F04C0" w:rsidRDefault="006F04C0" w:rsidP="006F04C0">
      <w:pPr>
        <w:spacing w:line="276" w:lineRule="auto"/>
        <w:rPr>
          <w:rFonts w:ascii="Arial" w:hAnsi="Arial" w:cs="Arial"/>
          <w:i/>
          <w:iCs/>
        </w:rPr>
      </w:pPr>
      <w:r w:rsidRPr="006F04C0">
        <w:rPr>
          <w:rFonts w:ascii="Arial" w:hAnsi="Arial" w:cs="Arial"/>
          <w:i/>
          <w:iCs/>
        </w:rPr>
        <w:t xml:space="preserve">KS: </w:t>
      </w:r>
      <w:proofErr w:type="spellStart"/>
      <w:r w:rsidRPr="006F04C0">
        <w:rPr>
          <w:rFonts w:ascii="Arial" w:hAnsi="Arial" w:cs="Arial"/>
          <w:i/>
          <w:iCs/>
        </w:rPr>
        <w:t>Christe</w:t>
      </w:r>
      <w:proofErr w:type="spellEnd"/>
      <w:r w:rsidRPr="006F04C0">
        <w:rPr>
          <w:rFonts w:ascii="Arial" w:hAnsi="Arial" w:cs="Arial"/>
          <w:i/>
          <w:iCs/>
        </w:rPr>
        <w:t xml:space="preserve">, </w:t>
      </w:r>
      <w:proofErr w:type="spellStart"/>
      <w:r w:rsidRPr="006F04C0">
        <w:rPr>
          <w:rFonts w:ascii="Arial" w:hAnsi="Arial" w:cs="Arial"/>
          <w:i/>
          <w:iCs/>
        </w:rPr>
        <w:t>eleison</w:t>
      </w:r>
      <w:proofErr w:type="spellEnd"/>
      <w:r w:rsidRPr="006F04C0">
        <w:rPr>
          <w:rFonts w:ascii="Arial" w:hAnsi="Arial" w:cs="Arial"/>
          <w:i/>
          <w:iCs/>
        </w:rPr>
        <w:t>.</w:t>
      </w:r>
    </w:p>
    <w:p w:rsidR="006F04C0" w:rsidRPr="006F04C0" w:rsidRDefault="006F04C0" w:rsidP="006F04C0">
      <w:pPr>
        <w:spacing w:line="276" w:lineRule="auto"/>
        <w:rPr>
          <w:rFonts w:ascii="Arial" w:hAnsi="Arial" w:cs="Arial"/>
          <w:i/>
          <w:iCs/>
        </w:rPr>
      </w:pPr>
      <w:r w:rsidRPr="006F04C0">
        <w:rPr>
          <w:rFonts w:ascii="Arial" w:hAnsi="Arial" w:cs="Arial"/>
          <w:i/>
          <w:iCs/>
        </w:rPr>
        <w:lastRenderedPageBreak/>
        <w:t xml:space="preserve">Gemeinde: </w:t>
      </w:r>
      <w:proofErr w:type="spellStart"/>
      <w:r w:rsidRPr="006F04C0">
        <w:rPr>
          <w:rFonts w:ascii="Arial" w:hAnsi="Arial" w:cs="Arial"/>
          <w:i/>
          <w:iCs/>
        </w:rPr>
        <w:t>Christe</w:t>
      </w:r>
      <w:proofErr w:type="spellEnd"/>
      <w:r w:rsidRPr="006F04C0">
        <w:rPr>
          <w:rFonts w:ascii="Arial" w:hAnsi="Arial" w:cs="Arial"/>
          <w:i/>
          <w:iCs/>
        </w:rPr>
        <w:t>, erbarme dich.</w:t>
      </w:r>
    </w:p>
    <w:p w:rsidR="006F04C0" w:rsidRPr="006F04C0" w:rsidRDefault="006F04C0" w:rsidP="006F04C0">
      <w:pPr>
        <w:spacing w:line="276" w:lineRule="auto"/>
        <w:rPr>
          <w:rFonts w:ascii="Arial" w:hAnsi="Arial" w:cs="Arial"/>
          <w:i/>
          <w:iCs/>
        </w:rPr>
      </w:pPr>
      <w:r w:rsidRPr="006F04C0">
        <w:rPr>
          <w:rFonts w:ascii="Arial" w:hAnsi="Arial" w:cs="Arial"/>
          <w:i/>
          <w:iCs/>
        </w:rPr>
        <w:t xml:space="preserve">KS: Kyrie </w:t>
      </w:r>
      <w:proofErr w:type="spellStart"/>
      <w:r w:rsidRPr="006F04C0">
        <w:rPr>
          <w:rFonts w:ascii="Arial" w:hAnsi="Arial" w:cs="Arial"/>
          <w:i/>
          <w:iCs/>
        </w:rPr>
        <w:t>eleison</w:t>
      </w:r>
      <w:proofErr w:type="spellEnd"/>
      <w:r w:rsidRPr="006F04C0">
        <w:rPr>
          <w:rFonts w:ascii="Arial" w:hAnsi="Arial" w:cs="Arial"/>
          <w:i/>
          <w:iCs/>
        </w:rPr>
        <w:t>. (EG 178.2)</w:t>
      </w:r>
    </w:p>
    <w:p w:rsidR="006F04C0" w:rsidRPr="006F04C0" w:rsidRDefault="006F04C0" w:rsidP="006F04C0">
      <w:pPr>
        <w:spacing w:line="276" w:lineRule="auto"/>
        <w:rPr>
          <w:rFonts w:ascii="Arial" w:hAnsi="Arial" w:cs="Arial"/>
        </w:rPr>
      </w:pPr>
      <w:proofErr w:type="spellStart"/>
      <w:r w:rsidRPr="006F04C0">
        <w:rPr>
          <w:rFonts w:ascii="Arial" w:hAnsi="Arial" w:cs="Arial"/>
        </w:rPr>
        <w:t>Lobgebet</w:t>
      </w:r>
      <w:proofErr w:type="spellEnd"/>
      <w:r w:rsidRPr="006F04C0">
        <w:rPr>
          <w:rFonts w:ascii="Arial" w:hAnsi="Arial" w:cs="Arial"/>
        </w:rPr>
        <w:t xml:space="preserve"> </w:t>
      </w:r>
      <w:r w:rsidRPr="006F04C0">
        <w:rPr>
          <w:rFonts w:ascii="Arial" w:hAnsi="Arial" w:cs="Arial"/>
          <w:color w:val="FF0000"/>
        </w:rPr>
        <w:t>(KS am Altar)</w:t>
      </w:r>
    </w:p>
    <w:p w:rsidR="006F04C0" w:rsidRPr="006F04C0" w:rsidRDefault="006F04C0" w:rsidP="006F04C0">
      <w:pPr>
        <w:spacing w:line="276" w:lineRule="auto"/>
        <w:rPr>
          <w:rFonts w:ascii="Arial" w:hAnsi="Arial" w:cs="Arial"/>
          <w:i/>
          <w:iCs/>
        </w:rPr>
      </w:pPr>
      <w:r w:rsidRPr="006F04C0">
        <w:rPr>
          <w:rFonts w:ascii="Arial" w:hAnsi="Arial" w:cs="Arial"/>
          <w:i/>
          <w:iCs/>
        </w:rPr>
        <w:t>KS:</w:t>
      </w:r>
      <w:r w:rsidR="002C5A6D">
        <w:rPr>
          <w:rFonts w:ascii="Arial" w:hAnsi="Arial" w:cs="Arial"/>
          <w:i/>
          <w:iCs/>
        </w:rPr>
        <w:t xml:space="preserve"> </w:t>
      </w:r>
      <w:r w:rsidRPr="006F04C0">
        <w:rPr>
          <w:rFonts w:ascii="Arial" w:hAnsi="Arial" w:cs="Arial"/>
          <w:i/>
          <w:iCs/>
        </w:rPr>
        <w:t>Ehre sei Gott in der Höhe!</w:t>
      </w:r>
    </w:p>
    <w:p w:rsidR="006F04C0" w:rsidRPr="006F04C0" w:rsidRDefault="006F04C0" w:rsidP="006F04C0">
      <w:pPr>
        <w:spacing w:line="276" w:lineRule="auto"/>
        <w:rPr>
          <w:rFonts w:ascii="Arial" w:hAnsi="Arial" w:cs="Arial"/>
          <w:i/>
          <w:iCs/>
        </w:rPr>
      </w:pPr>
      <w:r w:rsidRPr="006F04C0">
        <w:rPr>
          <w:rFonts w:ascii="Arial" w:hAnsi="Arial" w:cs="Arial"/>
          <w:i/>
          <w:iCs/>
        </w:rPr>
        <w:t xml:space="preserve">Gemeinde (EG 179,1): Allein Gott in der </w:t>
      </w:r>
      <w:proofErr w:type="spellStart"/>
      <w:r w:rsidRPr="006F04C0">
        <w:rPr>
          <w:rFonts w:ascii="Arial" w:hAnsi="Arial" w:cs="Arial"/>
          <w:i/>
          <w:iCs/>
        </w:rPr>
        <w:t>Höh</w:t>
      </w:r>
      <w:proofErr w:type="spellEnd"/>
      <w:r w:rsidRPr="006F04C0">
        <w:rPr>
          <w:rFonts w:ascii="Arial" w:hAnsi="Arial" w:cs="Arial"/>
          <w:i/>
          <w:iCs/>
        </w:rPr>
        <w:t xml:space="preserve"> sei Ehr / und Dank für seine Gnade, / darum dass nun und nimmermehr / uns rühren kann kein Schade. /Ein </w:t>
      </w:r>
      <w:proofErr w:type="spellStart"/>
      <w:r w:rsidRPr="006F04C0">
        <w:rPr>
          <w:rFonts w:ascii="Arial" w:hAnsi="Arial" w:cs="Arial"/>
          <w:i/>
          <w:iCs/>
        </w:rPr>
        <w:t>Wohlgefalln</w:t>
      </w:r>
      <w:proofErr w:type="spellEnd"/>
      <w:r w:rsidRPr="006F04C0">
        <w:rPr>
          <w:rFonts w:ascii="Arial" w:hAnsi="Arial" w:cs="Arial"/>
          <w:i/>
          <w:iCs/>
        </w:rPr>
        <w:t xml:space="preserve"> Gott an uns hat, / nun ist groß Fried </w:t>
      </w:r>
      <w:proofErr w:type="spellStart"/>
      <w:r w:rsidRPr="006F04C0">
        <w:rPr>
          <w:rFonts w:ascii="Arial" w:hAnsi="Arial" w:cs="Arial"/>
          <w:i/>
          <w:iCs/>
        </w:rPr>
        <w:t>ohn</w:t>
      </w:r>
      <w:proofErr w:type="spellEnd"/>
      <w:r w:rsidRPr="006F04C0">
        <w:rPr>
          <w:rFonts w:ascii="Arial" w:hAnsi="Arial" w:cs="Arial"/>
          <w:i/>
          <w:iCs/>
        </w:rPr>
        <w:t xml:space="preserve"> Unterlass / all </w:t>
      </w:r>
      <w:proofErr w:type="spellStart"/>
      <w:r w:rsidRPr="006F04C0">
        <w:rPr>
          <w:rFonts w:ascii="Arial" w:hAnsi="Arial" w:cs="Arial"/>
          <w:i/>
          <w:iCs/>
        </w:rPr>
        <w:t>Fehd</w:t>
      </w:r>
      <w:proofErr w:type="spellEnd"/>
      <w:r w:rsidRPr="006F04C0">
        <w:rPr>
          <w:rFonts w:ascii="Arial" w:hAnsi="Arial" w:cs="Arial"/>
          <w:i/>
          <w:iCs/>
        </w:rPr>
        <w:t xml:space="preserve"> hat nun ein Ende.</w:t>
      </w:r>
    </w:p>
    <w:p w:rsidR="006F04C0" w:rsidRDefault="006F04C0" w:rsidP="006F04C0">
      <w:pPr>
        <w:spacing w:line="276" w:lineRule="auto"/>
        <w:rPr>
          <w:rFonts w:ascii="Arial" w:hAnsi="Arial" w:cs="Arial"/>
          <w:b/>
          <w:bCs/>
        </w:rPr>
      </w:pPr>
    </w:p>
    <w:p w:rsidR="006F04C0" w:rsidRPr="006F04C0" w:rsidRDefault="006F04C0" w:rsidP="006F04C0">
      <w:pPr>
        <w:spacing w:line="276" w:lineRule="auto"/>
        <w:rPr>
          <w:rFonts w:ascii="Arial" w:hAnsi="Arial" w:cs="Arial"/>
        </w:rPr>
      </w:pPr>
      <w:r w:rsidRPr="006F04C0">
        <w:rPr>
          <w:rFonts w:ascii="Arial" w:hAnsi="Arial" w:cs="Arial"/>
          <w:b/>
          <w:bCs/>
        </w:rPr>
        <w:t>II Verkündigung und Bekenntnis</w:t>
      </w:r>
    </w:p>
    <w:p w:rsidR="006F04C0" w:rsidRPr="006F04C0" w:rsidRDefault="006F04C0" w:rsidP="006F04C0">
      <w:pPr>
        <w:spacing w:line="276" w:lineRule="auto"/>
        <w:rPr>
          <w:rFonts w:ascii="Arial" w:hAnsi="Arial" w:cs="Arial"/>
        </w:rPr>
      </w:pPr>
      <w:r w:rsidRPr="006F04C0">
        <w:rPr>
          <w:rFonts w:ascii="Arial" w:hAnsi="Arial" w:cs="Arial"/>
        </w:rPr>
        <w:t xml:space="preserve">Evangelium: Matthäus 2,1-12, ukrainisch und deutsch </w:t>
      </w:r>
      <w:r w:rsidRPr="006F04C0">
        <w:rPr>
          <w:rFonts w:ascii="Arial" w:hAnsi="Arial" w:cs="Arial"/>
          <w:color w:val="FF0000"/>
        </w:rPr>
        <w:t>(YB und KS am Pult)</w:t>
      </w:r>
    </w:p>
    <w:p w:rsidR="006F04C0" w:rsidRPr="006F04C0" w:rsidRDefault="006F04C0" w:rsidP="006F04C0">
      <w:pPr>
        <w:spacing w:line="276" w:lineRule="auto"/>
        <w:rPr>
          <w:rFonts w:ascii="Arial" w:hAnsi="Arial" w:cs="Arial"/>
          <w:color w:val="FF0000"/>
        </w:rPr>
      </w:pPr>
      <w:r w:rsidRPr="006F04C0">
        <w:rPr>
          <w:rFonts w:ascii="Arial" w:hAnsi="Arial" w:cs="Arial"/>
        </w:rPr>
        <w:t xml:space="preserve">Glaubensbekenntnis </w:t>
      </w:r>
      <w:r w:rsidRPr="006F04C0">
        <w:rPr>
          <w:rFonts w:ascii="Arial" w:hAnsi="Arial" w:cs="Arial"/>
          <w:color w:val="FF0000"/>
        </w:rPr>
        <w:t>(deutsch gesprochen durch Gemeinde / ukrainisch gesungen durch Solistin)</w:t>
      </w:r>
    </w:p>
    <w:p w:rsidR="006F04C0" w:rsidRPr="006F04C0" w:rsidRDefault="006F04C0" w:rsidP="006F04C0">
      <w:pPr>
        <w:spacing w:line="276" w:lineRule="auto"/>
        <w:rPr>
          <w:rFonts w:ascii="Arial" w:hAnsi="Arial" w:cs="Arial"/>
        </w:rPr>
      </w:pPr>
      <w:r w:rsidRPr="006F04C0">
        <w:rPr>
          <w:rFonts w:ascii="Arial" w:hAnsi="Arial" w:cs="Arial"/>
        </w:rPr>
        <w:t>Lied: Vom Himmel hoch (Evangelisches Gesangbuch 24,1-3)</w:t>
      </w:r>
    </w:p>
    <w:p w:rsidR="006F04C0" w:rsidRPr="006F04C0" w:rsidRDefault="006F04C0" w:rsidP="006F04C0">
      <w:pPr>
        <w:spacing w:line="276" w:lineRule="auto"/>
        <w:rPr>
          <w:rFonts w:ascii="Arial" w:hAnsi="Arial" w:cs="Arial"/>
        </w:rPr>
      </w:pPr>
      <w:r w:rsidRPr="006F04C0">
        <w:rPr>
          <w:rFonts w:ascii="Arial" w:hAnsi="Arial" w:cs="Arial"/>
        </w:rPr>
        <w:t xml:space="preserve">Predigt, ukrainisch und deutsch </w:t>
      </w:r>
      <w:r w:rsidRPr="006F04C0">
        <w:rPr>
          <w:rFonts w:ascii="Arial" w:hAnsi="Arial" w:cs="Arial"/>
          <w:color w:val="FF0000"/>
        </w:rPr>
        <w:t>(YB und KS jeweils mit Übersetzung am Pult)</w:t>
      </w:r>
    </w:p>
    <w:p w:rsidR="006F04C0" w:rsidRPr="006F04C0" w:rsidRDefault="006F04C0" w:rsidP="006F04C0">
      <w:pPr>
        <w:spacing w:line="276" w:lineRule="auto"/>
        <w:rPr>
          <w:rFonts w:ascii="Arial" w:hAnsi="Arial" w:cs="Arial"/>
        </w:rPr>
      </w:pPr>
      <w:r w:rsidRPr="006F04C0">
        <w:rPr>
          <w:rFonts w:ascii="Arial" w:hAnsi="Arial" w:cs="Arial"/>
        </w:rPr>
        <w:t xml:space="preserve">Lied: Lobt Gott, ihr Christen </w:t>
      </w:r>
      <w:proofErr w:type="spellStart"/>
      <w:r w:rsidRPr="006F04C0">
        <w:rPr>
          <w:rFonts w:ascii="Arial" w:hAnsi="Arial" w:cs="Arial"/>
        </w:rPr>
        <w:t>allegleich</w:t>
      </w:r>
      <w:proofErr w:type="spellEnd"/>
      <w:r w:rsidRPr="006F04C0">
        <w:rPr>
          <w:rFonts w:ascii="Arial" w:hAnsi="Arial" w:cs="Arial"/>
        </w:rPr>
        <w:t xml:space="preserve"> (Evangelisches Gesangbuch 27,1+2+6))</w:t>
      </w:r>
    </w:p>
    <w:p w:rsidR="006F04C0" w:rsidRDefault="006F04C0" w:rsidP="006F04C0">
      <w:pPr>
        <w:spacing w:line="276" w:lineRule="auto"/>
        <w:rPr>
          <w:rFonts w:ascii="Arial" w:hAnsi="Arial" w:cs="Arial"/>
          <w:b/>
          <w:bCs/>
        </w:rPr>
      </w:pPr>
      <w:bookmarkStart w:id="1" w:name="_Hlk100752212"/>
    </w:p>
    <w:p w:rsidR="006F04C0" w:rsidRPr="006F04C0" w:rsidRDefault="006F04C0" w:rsidP="006F04C0">
      <w:pPr>
        <w:spacing w:line="276" w:lineRule="auto"/>
        <w:rPr>
          <w:rFonts w:ascii="Arial" w:hAnsi="Arial" w:cs="Arial"/>
          <w:b/>
          <w:bCs/>
        </w:rPr>
      </w:pPr>
      <w:r w:rsidRPr="006F04C0">
        <w:rPr>
          <w:rFonts w:ascii="Arial" w:hAnsi="Arial" w:cs="Arial"/>
          <w:b/>
          <w:bCs/>
        </w:rPr>
        <w:t xml:space="preserve">III </w:t>
      </w:r>
      <w:proofErr w:type="spellStart"/>
      <w:r w:rsidRPr="006F04C0">
        <w:rPr>
          <w:rFonts w:ascii="Arial" w:hAnsi="Arial" w:cs="Arial"/>
          <w:b/>
          <w:bCs/>
        </w:rPr>
        <w:t>Mahlteil</w:t>
      </w:r>
      <w:proofErr w:type="spellEnd"/>
    </w:p>
    <w:p w:rsidR="006F04C0" w:rsidRPr="006F04C0" w:rsidRDefault="006F04C0" w:rsidP="006F04C0">
      <w:pPr>
        <w:spacing w:line="276" w:lineRule="auto"/>
        <w:rPr>
          <w:rFonts w:ascii="Arial" w:hAnsi="Arial" w:cs="Arial"/>
          <w:color w:val="FF0000"/>
        </w:rPr>
      </w:pPr>
      <w:r w:rsidRPr="006F04C0">
        <w:rPr>
          <w:rFonts w:ascii="Arial" w:hAnsi="Arial" w:cs="Arial"/>
        </w:rPr>
        <w:t xml:space="preserve">Liturgie des Abendmahls (Chrysostomos-Liturgie, ukrainisch) </w:t>
      </w:r>
      <w:r w:rsidRPr="006F04C0">
        <w:rPr>
          <w:rFonts w:ascii="Arial" w:hAnsi="Arial" w:cs="Arial"/>
          <w:color w:val="FF0000"/>
        </w:rPr>
        <w:t>(YB am Altar und Chor)</w:t>
      </w:r>
    </w:p>
    <w:p w:rsidR="006F04C0" w:rsidRPr="006F04C0" w:rsidRDefault="006F04C0" w:rsidP="006F04C0">
      <w:pPr>
        <w:spacing w:line="276" w:lineRule="auto"/>
        <w:rPr>
          <w:rFonts w:ascii="Arial" w:hAnsi="Arial" w:cs="Arial"/>
          <w:color w:val="FF0000"/>
        </w:rPr>
      </w:pPr>
      <w:r w:rsidRPr="006F04C0">
        <w:rPr>
          <w:rFonts w:ascii="Arial" w:hAnsi="Arial" w:cs="Arial"/>
        </w:rPr>
        <w:t xml:space="preserve">Liturgie des Abendmahls (lutherische Liturgie, deutsch) </w:t>
      </w:r>
      <w:r w:rsidRPr="006F04C0">
        <w:rPr>
          <w:rFonts w:ascii="Arial" w:hAnsi="Arial" w:cs="Arial"/>
          <w:color w:val="FF0000"/>
        </w:rPr>
        <w:t>(KS am Altar):</w:t>
      </w:r>
    </w:p>
    <w:p w:rsidR="006F04C0" w:rsidRPr="006F04C0" w:rsidRDefault="006F04C0" w:rsidP="006F04C0">
      <w:pPr>
        <w:spacing w:line="276" w:lineRule="auto"/>
        <w:rPr>
          <w:rFonts w:ascii="Arial" w:hAnsi="Arial" w:cs="Arial"/>
          <w:i/>
          <w:iCs/>
        </w:rPr>
      </w:pPr>
      <w:r w:rsidRPr="006F04C0">
        <w:rPr>
          <w:rFonts w:ascii="Arial" w:hAnsi="Arial" w:cs="Arial"/>
          <w:i/>
          <w:iCs/>
        </w:rPr>
        <w:t>KS: Der Herr sei mit euch!</w:t>
      </w:r>
    </w:p>
    <w:p w:rsidR="006F04C0" w:rsidRPr="006F04C0" w:rsidRDefault="006F04C0" w:rsidP="006F04C0">
      <w:pPr>
        <w:spacing w:line="276" w:lineRule="auto"/>
        <w:rPr>
          <w:rFonts w:ascii="Arial" w:hAnsi="Arial" w:cs="Arial"/>
          <w:i/>
          <w:iCs/>
        </w:rPr>
      </w:pPr>
      <w:r w:rsidRPr="006F04C0">
        <w:rPr>
          <w:rFonts w:ascii="Arial" w:hAnsi="Arial" w:cs="Arial"/>
          <w:i/>
          <w:iCs/>
        </w:rPr>
        <w:t>Gemeinde: Und mit deinem Geist!</w:t>
      </w:r>
    </w:p>
    <w:p w:rsidR="006F04C0" w:rsidRPr="006F04C0" w:rsidRDefault="006F04C0" w:rsidP="006F04C0">
      <w:pPr>
        <w:spacing w:line="276" w:lineRule="auto"/>
        <w:rPr>
          <w:rFonts w:ascii="Arial" w:hAnsi="Arial" w:cs="Arial"/>
          <w:i/>
          <w:iCs/>
        </w:rPr>
      </w:pPr>
      <w:r w:rsidRPr="006F04C0">
        <w:rPr>
          <w:rFonts w:ascii="Arial" w:hAnsi="Arial" w:cs="Arial"/>
          <w:i/>
          <w:iCs/>
        </w:rPr>
        <w:t>KS:</w:t>
      </w:r>
      <w:r w:rsidR="002C5A6D">
        <w:rPr>
          <w:rFonts w:ascii="Arial" w:hAnsi="Arial" w:cs="Arial"/>
          <w:i/>
          <w:iCs/>
        </w:rPr>
        <w:t xml:space="preserve"> </w:t>
      </w:r>
      <w:r w:rsidRPr="006F04C0">
        <w:rPr>
          <w:rFonts w:ascii="Arial" w:hAnsi="Arial" w:cs="Arial"/>
          <w:i/>
          <w:iCs/>
        </w:rPr>
        <w:t>Erhebet eure Herzen!</w:t>
      </w:r>
    </w:p>
    <w:p w:rsidR="006F04C0" w:rsidRPr="006F04C0" w:rsidRDefault="006F04C0" w:rsidP="006F04C0">
      <w:pPr>
        <w:spacing w:line="276" w:lineRule="auto"/>
        <w:rPr>
          <w:rFonts w:ascii="Arial" w:hAnsi="Arial" w:cs="Arial"/>
          <w:i/>
          <w:iCs/>
        </w:rPr>
      </w:pPr>
      <w:r w:rsidRPr="006F04C0">
        <w:rPr>
          <w:rFonts w:ascii="Arial" w:hAnsi="Arial" w:cs="Arial"/>
          <w:i/>
          <w:iCs/>
        </w:rPr>
        <w:t xml:space="preserve">Gemeinde: Wir erheben sie </w:t>
      </w:r>
      <w:proofErr w:type="gramStart"/>
      <w:r w:rsidRPr="006F04C0">
        <w:rPr>
          <w:rFonts w:ascii="Arial" w:hAnsi="Arial" w:cs="Arial"/>
          <w:i/>
          <w:iCs/>
        </w:rPr>
        <w:t>zum</w:t>
      </w:r>
      <w:proofErr w:type="gramEnd"/>
      <w:r w:rsidRPr="006F04C0">
        <w:rPr>
          <w:rFonts w:ascii="Arial" w:hAnsi="Arial" w:cs="Arial"/>
          <w:i/>
          <w:iCs/>
        </w:rPr>
        <w:t xml:space="preserve"> Herren!</w:t>
      </w:r>
    </w:p>
    <w:p w:rsidR="006F04C0" w:rsidRPr="006F04C0" w:rsidRDefault="006F04C0" w:rsidP="006F04C0">
      <w:pPr>
        <w:spacing w:line="276" w:lineRule="auto"/>
        <w:rPr>
          <w:rFonts w:ascii="Arial" w:hAnsi="Arial" w:cs="Arial"/>
          <w:i/>
          <w:iCs/>
        </w:rPr>
      </w:pPr>
      <w:r w:rsidRPr="006F04C0">
        <w:rPr>
          <w:rFonts w:ascii="Arial" w:hAnsi="Arial" w:cs="Arial"/>
          <w:i/>
          <w:iCs/>
        </w:rPr>
        <w:t>KS:</w:t>
      </w:r>
      <w:r w:rsidR="002C5A6D">
        <w:rPr>
          <w:rFonts w:ascii="Arial" w:hAnsi="Arial" w:cs="Arial"/>
          <w:i/>
          <w:iCs/>
        </w:rPr>
        <w:t xml:space="preserve"> </w:t>
      </w:r>
      <w:r w:rsidRPr="006F04C0">
        <w:rPr>
          <w:rFonts w:ascii="Arial" w:hAnsi="Arial" w:cs="Arial"/>
          <w:i/>
          <w:iCs/>
        </w:rPr>
        <w:t>Lasset uns Dank sagen dem Herrn, unserm Gott!</w:t>
      </w:r>
    </w:p>
    <w:p w:rsidR="006F04C0" w:rsidRPr="006F04C0" w:rsidRDefault="006F04C0" w:rsidP="006F04C0">
      <w:pPr>
        <w:spacing w:line="276" w:lineRule="auto"/>
        <w:rPr>
          <w:rFonts w:ascii="Arial" w:hAnsi="Arial" w:cs="Arial"/>
          <w:i/>
          <w:iCs/>
        </w:rPr>
      </w:pPr>
      <w:r w:rsidRPr="006F04C0">
        <w:rPr>
          <w:rFonts w:ascii="Arial" w:hAnsi="Arial" w:cs="Arial"/>
          <w:i/>
          <w:iCs/>
        </w:rPr>
        <w:t>Gemeinde: Das ist würdig und recht!</w:t>
      </w:r>
    </w:p>
    <w:p w:rsidR="006F04C0" w:rsidRPr="006F04C0" w:rsidRDefault="006F04C0" w:rsidP="006F04C0">
      <w:pPr>
        <w:spacing w:line="276" w:lineRule="auto"/>
        <w:rPr>
          <w:rFonts w:ascii="Arial" w:hAnsi="Arial" w:cs="Arial"/>
          <w:color w:val="FF0000"/>
        </w:rPr>
      </w:pPr>
      <w:r w:rsidRPr="006F04C0">
        <w:rPr>
          <w:rFonts w:ascii="Arial" w:hAnsi="Arial" w:cs="Arial"/>
        </w:rPr>
        <w:t xml:space="preserve">Präfationsgebet </w:t>
      </w:r>
      <w:r w:rsidRPr="006F04C0">
        <w:rPr>
          <w:rFonts w:ascii="Arial" w:hAnsi="Arial" w:cs="Arial"/>
          <w:color w:val="FF0000"/>
        </w:rPr>
        <w:t>(KS am Altar)</w:t>
      </w:r>
    </w:p>
    <w:p w:rsidR="006F04C0" w:rsidRPr="006F04C0" w:rsidRDefault="006F04C0" w:rsidP="006F04C0">
      <w:pPr>
        <w:spacing w:line="276" w:lineRule="auto"/>
        <w:rPr>
          <w:rFonts w:ascii="Arial" w:hAnsi="Arial" w:cs="Arial"/>
          <w:color w:val="FF0000"/>
        </w:rPr>
      </w:pPr>
      <w:r w:rsidRPr="006F04C0">
        <w:rPr>
          <w:rFonts w:ascii="Arial" w:hAnsi="Arial" w:cs="Arial"/>
        </w:rPr>
        <w:t xml:space="preserve">Heilig </w:t>
      </w:r>
      <w:proofErr w:type="spellStart"/>
      <w:r w:rsidRPr="006F04C0">
        <w:rPr>
          <w:rFonts w:ascii="Arial" w:hAnsi="Arial" w:cs="Arial"/>
        </w:rPr>
        <w:t>Taizé</w:t>
      </w:r>
      <w:proofErr w:type="spellEnd"/>
      <w:r w:rsidRPr="006F04C0">
        <w:rPr>
          <w:rFonts w:ascii="Arial" w:hAnsi="Arial" w:cs="Arial"/>
        </w:rPr>
        <w:t xml:space="preserve"> </w:t>
      </w:r>
      <w:r w:rsidRPr="006F04C0">
        <w:rPr>
          <w:rFonts w:ascii="Arial" w:hAnsi="Arial" w:cs="Arial"/>
          <w:color w:val="FF0000"/>
        </w:rPr>
        <w:t>(Gemeinde)</w:t>
      </w:r>
    </w:p>
    <w:p w:rsidR="006F04C0" w:rsidRPr="006F04C0" w:rsidRDefault="006F04C0" w:rsidP="006F04C0">
      <w:pPr>
        <w:spacing w:line="276" w:lineRule="auto"/>
        <w:rPr>
          <w:rFonts w:ascii="Arial" w:hAnsi="Arial" w:cs="Arial"/>
        </w:rPr>
      </w:pPr>
      <w:r w:rsidRPr="006F04C0">
        <w:rPr>
          <w:rFonts w:ascii="Arial" w:hAnsi="Arial" w:cs="Arial"/>
        </w:rPr>
        <w:t>Vater Unser</w:t>
      </w:r>
      <w:bookmarkEnd w:id="1"/>
      <w:r w:rsidRPr="006F04C0">
        <w:rPr>
          <w:rFonts w:ascii="Arial" w:hAnsi="Arial" w:cs="Arial"/>
        </w:rPr>
        <w:t xml:space="preserve"> </w:t>
      </w:r>
      <w:r w:rsidRPr="006F04C0">
        <w:rPr>
          <w:rFonts w:ascii="Arial" w:hAnsi="Arial" w:cs="Arial"/>
          <w:color w:val="FF0000"/>
        </w:rPr>
        <w:t>(KS am Altar und Gemeinde)</w:t>
      </w:r>
    </w:p>
    <w:p w:rsidR="006F04C0" w:rsidRPr="006F04C0" w:rsidRDefault="006F04C0" w:rsidP="006F04C0">
      <w:pPr>
        <w:spacing w:line="276" w:lineRule="auto"/>
        <w:rPr>
          <w:rFonts w:ascii="Arial" w:hAnsi="Arial" w:cs="Arial"/>
          <w:i/>
          <w:iCs/>
          <w:color w:val="FF0000"/>
        </w:rPr>
      </w:pPr>
      <w:r w:rsidRPr="006F04C0">
        <w:rPr>
          <w:rFonts w:ascii="Arial" w:hAnsi="Arial" w:cs="Arial"/>
        </w:rPr>
        <w:t xml:space="preserve">Einsetzungsworte </w:t>
      </w:r>
      <w:r w:rsidRPr="006F04C0">
        <w:rPr>
          <w:rFonts w:ascii="Arial" w:hAnsi="Arial" w:cs="Arial"/>
          <w:color w:val="FF0000"/>
        </w:rPr>
        <w:t>(KS am Altar und zur Gemeinde gewandt)</w:t>
      </w:r>
    </w:p>
    <w:p w:rsidR="006F04C0" w:rsidRPr="006F04C0" w:rsidRDefault="006F04C0" w:rsidP="006F04C0">
      <w:pPr>
        <w:spacing w:line="276" w:lineRule="auto"/>
        <w:rPr>
          <w:rFonts w:ascii="Arial" w:hAnsi="Arial" w:cs="Arial"/>
          <w:i/>
          <w:iCs/>
        </w:rPr>
      </w:pPr>
      <w:r w:rsidRPr="006F04C0">
        <w:rPr>
          <w:rFonts w:ascii="Arial" w:hAnsi="Arial" w:cs="Arial"/>
          <w:i/>
          <w:iCs/>
        </w:rPr>
        <w:t>KS: … Geheimnis des Glaubens!</w:t>
      </w:r>
    </w:p>
    <w:p w:rsidR="006F04C0" w:rsidRPr="006F04C0" w:rsidRDefault="006F04C0" w:rsidP="006F04C0">
      <w:pPr>
        <w:spacing w:line="276" w:lineRule="auto"/>
        <w:rPr>
          <w:rFonts w:ascii="Arial" w:hAnsi="Arial" w:cs="Arial"/>
          <w:i/>
          <w:iCs/>
        </w:rPr>
      </w:pPr>
      <w:r w:rsidRPr="006F04C0">
        <w:rPr>
          <w:rFonts w:ascii="Arial" w:hAnsi="Arial" w:cs="Arial"/>
          <w:i/>
          <w:iCs/>
        </w:rPr>
        <w:t>Gemeinde: Deinen Tod, o Herr, verkünden wir / und deine Auferstehung pre</w:t>
      </w:r>
      <w:r w:rsidRPr="006F04C0">
        <w:rPr>
          <w:rFonts w:ascii="Arial" w:hAnsi="Arial" w:cs="Arial"/>
          <w:i/>
          <w:iCs/>
        </w:rPr>
        <w:t>i</w:t>
      </w:r>
      <w:r w:rsidRPr="006F04C0">
        <w:rPr>
          <w:rFonts w:ascii="Arial" w:hAnsi="Arial" w:cs="Arial"/>
          <w:i/>
          <w:iCs/>
        </w:rPr>
        <w:t>sen wir, bis du kommst in Herrlichkeit!</w:t>
      </w:r>
    </w:p>
    <w:p w:rsidR="006F04C0" w:rsidRPr="006F04C0" w:rsidRDefault="006F04C0" w:rsidP="006F04C0">
      <w:pPr>
        <w:spacing w:line="276" w:lineRule="auto"/>
        <w:rPr>
          <w:rFonts w:ascii="Arial" w:hAnsi="Arial" w:cs="Arial"/>
          <w:i/>
          <w:iCs/>
        </w:rPr>
      </w:pPr>
      <w:r w:rsidRPr="006F04C0">
        <w:rPr>
          <w:rFonts w:ascii="Arial" w:hAnsi="Arial" w:cs="Arial"/>
          <w:i/>
          <w:iCs/>
        </w:rPr>
        <w:t>(EG 189)</w:t>
      </w:r>
    </w:p>
    <w:p w:rsidR="006F04C0" w:rsidRPr="006F04C0" w:rsidRDefault="006F04C0" w:rsidP="006F04C0">
      <w:pPr>
        <w:spacing w:line="276" w:lineRule="auto"/>
        <w:rPr>
          <w:rFonts w:ascii="Arial" w:hAnsi="Arial" w:cs="Arial"/>
          <w:i/>
          <w:iCs/>
        </w:rPr>
      </w:pPr>
      <w:r w:rsidRPr="006F04C0">
        <w:rPr>
          <w:rFonts w:ascii="Arial" w:hAnsi="Arial" w:cs="Arial"/>
          <w:i/>
          <w:iCs/>
        </w:rPr>
        <w:t xml:space="preserve">Gemeinde: </w:t>
      </w:r>
      <w:proofErr w:type="spellStart"/>
      <w:r w:rsidRPr="006F04C0">
        <w:rPr>
          <w:rFonts w:ascii="Arial" w:hAnsi="Arial" w:cs="Arial"/>
          <w:i/>
          <w:iCs/>
        </w:rPr>
        <w:t>Christe</w:t>
      </w:r>
      <w:proofErr w:type="spellEnd"/>
      <w:r w:rsidRPr="006F04C0">
        <w:rPr>
          <w:rFonts w:ascii="Arial" w:hAnsi="Arial" w:cs="Arial"/>
          <w:i/>
          <w:iCs/>
        </w:rPr>
        <w:t xml:space="preserve">, du Lamm Gottes, der du trägst die </w:t>
      </w:r>
      <w:proofErr w:type="spellStart"/>
      <w:r w:rsidRPr="006F04C0">
        <w:rPr>
          <w:rFonts w:ascii="Arial" w:hAnsi="Arial" w:cs="Arial"/>
          <w:i/>
          <w:iCs/>
        </w:rPr>
        <w:t>Sünd</w:t>
      </w:r>
      <w:proofErr w:type="spellEnd"/>
      <w:r w:rsidRPr="006F04C0">
        <w:rPr>
          <w:rFonts w:ascii="Arial" w:hAnsi="Arial" w:cs="Arial"/>
          <w:i/>
          <w:iCs/>
        </w:rPr>
        <w:t xml:space="preserve"> der Welt, erbarm dich unser. </w:t>
      </w:r>
      <w:proofErr w:type="spellStart"/>
      <w:r w:rsidRPr="006F04C0">
        <w:rPr>
          <w:rFonts w:ascii="Arial" w:hAnsi="Arial" w:cs="Arial"/>
          <w:i/>
          <w:iCs/>
        </w:rPr>
        <w:t>Christe</w:t>
      </w:r>
      <w:proofErr w:type="spellEnd"/>
      <w:r w:rsidRPr="006F04C0">
        <w:rPr>
          <w:rFonts w:ascii="Arial" w:hAnsi="Arial" w:cs="Arial"/>
          <w:i/>
          <w:iCs/>
        </w:rPr>
        <w:t xml:space="preserve">, du Lamm Gottes, der du trägst die </w:t>
      </w:r>
      <w:proofErr w:type="spellStart"/>
      <w:r w:rsidRPr="006F04C0">
        <w:rPr>
          <w:rFonts w:ascii="Arial" w:hAnsi="Arial" w:cs="Arial"/>
          <w:i/>
          <w:iCs/>
        </w:rPr>
        <w:t>Sünd</w:t>
      </w:r>
      <w:proofErr w:type="spellEnd"/>
      <w:r w:rsidRPr="006F04C0">
        <w:rPr>
          <w:rFonts w:ascii="Arial" w:hAnsi="Arial" w:cs="Arial"/>
          <w:i/>
          <w:iCs/>
        </w:rPr>
        <w:t xml:space="preserve"> der Welt, erbarm dich unser. / </w:t>
      </w:r>
      <w:proofErr w:type="spellStart"/>
      <w:r w:rsidRPr="006F04C0">
        <w:rPr>
          <w:rFonts w:ascii="Arial" w:hAnsi="Arial" w:cs="Arial"/>
          <w:i/>
          <w:iCs/>
        </w:rPr>
        <w:t>Christe</w:t>
      </w:r>
      <w:proofErr w:type="spellEnd"/>
      <w:r w:rsidRPr="006F04C0">
        <w:rPr>
          <w:rFonts w:ascii="Arial" w:hAnsi="Arial" w:cs="Arial"/>
          <w:i/>
          <w:iCs/>
        </w:rPr>
        <w:t xml:space="preserve">, du Lamm Gottes, der du trägst die </w:t>
      </w:r>
      <w:proofErr w:type="spellStart"/>
      <w:r w:rsidRPr="006F04C0">
        <w:rPr>
          <w:rFonts w:ascii="Arial" w:hAnsi="Arial" w:cs="Arial"/>
          <w:i/>
          <w:iCs/>
        </w:rPr>
        <w:t>Sünd</w:t>
      </w:r>
      <w:proofErr w:type="spellEnd"/>
      <w:r w:rsidRPr="006F04C0">
        <w:rPr>
          <w:rFonts w:ascii="Arial" w:hAnsi="Arial" w:cs="Arial"/>
          <w:i/>
          <w:iCs/>
        </w:rPr>
        <w:t xml:space="preserve"> der Welt, gib uns deinen Frieden. Amen (EG 190.2)</w:t>
      </w:r>
    </w:p>
    <w:p w:rsidR="006F04C0" w:rsidRPr="006F04C0" w:rsidRDefault="006F04C0" w:rsidP="006F04C0">
      <w:pPr>
        <w:spacing w:line="276" w:lineRule="auto"/>
        <w:rPr>
          <w:rFonts w:ascii="Arial" w:hAnsi="Arial" w:cs="Arial"/>
          <w:color w:val="FF0000"/>
        </w:rPr>
      </w:pPr>
      <w:r w:rsidRPr="006F04C0">
        <w:rPr>
          <w:rFonts w:ascii="Arial" w:hAnsi="Arial" w:cs="Arial"/>
        </w:rPr>
        <w:t>Austeilung des Abendmahls (</w:t>
      </w:r>
      <w:proofErr w:type="spellStart"/>
      <w:r w:rsidRPr="006F04C0">
        <w:rPr>
          <w:rFonts w:ascii="Arial" w:hAnsi="Arial" w:cs="Arial"/>
        </w:rPr>
        <w:t>Communio</w:t>
      </w:r>
      <w:proofErr w:type="spellEnd"/>
      <w:r w:rsidRPr="006F04C0">
        <w:rPr>
          <w:rFonts w:ascii="Arial" w:hAnsi="Arial" w:cs="Arial"/>
        </w:rPr>
        <w:t xml:space="preserve">): </w:t>
      </w:r>
      <w:r w:rsidRPr="006F04C0">
        <w:rPr>
          <w:rFonts w:ascii="Arial" w:hAnsi="Arial" w:cs="Arial"/>
          <w:color w:val="FF0000"/>
        </w:rPr>
        <w:t>auf der rechten Seite nach dem lutherischen Ritus durch KS und Kirchenvorsteherin, auf der linken Seite nach dem orthodoxen Ritus durch YB und Diakon.</w:t>
      </w:r>
    </w:p>
    <w:p w:rsidR="006F04C0" w:rsidRPr="006F04C0" w:rsidRDefault="006F04C0" w:rsidP="006F04C0">
      <w:pPr>
        <w:spacing w:line="276" w:lineRule="auto"/>
        <w:rPr>
          <w:rFonts w:ascii="Arial" w:hAnsi="Arial" w:cs="Arial"/>
        </w:rPr>
      </w:pPr>
      <w:r w:rsidRPr="006F04C0">
        <w:rPr>
          <w:rFonts w:ascii="Arial" w:hAnsi="Arial" w:cs="Arial"/>
        </w:rPr>
        <w:t>Lied: O du fröhliche … (Evangelisches Gesangbuch 44)</w:t>
      </w:r>
    </w:p>
    <w:p w:rsidR="006F04C0" w:rsidRPr="006F04C0" w:rsidRDefault="006F04C0" w:rsidP="006F04C0">
      <w:pPr>
        <w:spacing w:line="276" w:lineRule="auto"/>
        <w:rPr>
          <w:rFonts w:ascii="Arial" w:hAnsi="Arial" w:cs="Arial"/>
          <w:color w:val="FF0000"/>
        </w:rPr>
      </w:pPr>
      <w:r w:rsidRPr="006F04C0">
        <w:rPr>
          <w:rFonts w:ascii="Arial" w:hAnsi="Arial" w:cs="Arial"/>
        </w:rPr>
        <w:lastRenderedPageBreak/>
        <w:t xml:space="preserve">Gebet </w:t>
      </w:r>
      <w:r w:rsidRPr="006F04C0">
        <w:rPr>
          <w:rFonts w:ascii="Arial" w:hAnsi="Arial" w:cs="Arial"/>
          <w:color w:val="FF0000"/>
        </w:rPr>
        <w:t>(KS und YB deutsch und ukrainisch am Altar)</w:t>
      </w:r>
    </w:p>
    <w:p w:rsidR="006F04C0" w:rsidRDefault="006F04C0" w:rsidP="006F04C0">
      <w:pPr>
        <w:spacing w:line="276" w:lineRule="auto"/>
        <w:rPr>
          <w:rFonts w:ascii="Arial" w:hAnsi="Arial" w:cs="Arial"/>
          <w:b/>
          <w:bCs/>
        </w:rPr>
      </w:pPr>
    </w:p>
    <w:p w:rsidR="006F04C0" w:rsidRPr="006F04C0" w:rsidRDefault="006F04C0" w:rsidP="006F04C0">
      <w:pPr>
        <w:spacing w:line="276" w:lineRule="auto"/>
        <w:rPr>
          <w:rFonts w:ascii="Arial" w:hAnsi="Arial" w:cs="Arial"/>
          <w:b/>
          <w:bCs/>
        </w:rPr>
      </w:pPr>
      <w:r w:rsidRPr="006F04C0">
        <w:rPr>
          <w:rFonts w:ascii="Arial" w:hAnsi="Arial" w:cs="Arial"/>
          <w:b/>
          <w:bCs/>
        </w:rPr>
        <w:t>IV Sendung und Segen</w:t>
      </w:r>
    </w:p>
    <w:p w:rsidR="006F04C0" w:rsidRPr="006F04C0" w:rsidRDefault="006F04C0" w:rsidP="006F04C0">
      <w:pPr>
        <w:spacing w:line="276" w:lineRule="auto"/>
        <w:rPr>
          <w:rFonts w:ascii="Arial" w:hAnsi="Arial" w:cs="Arial"/>
        </w:rPr>
      </w:pPr>
      <w:r w:rsidRPr="006F04C0">
        <w:rPr>
          <w:rFonts w:ascii="Arial" w:hAnsi="Arial" w:cs="Arial"/>
        </w:rPr>
        <w:t>Sendungswort</w:t>
      </w:r>
    </w:p>
    <w:p w:rsidR="006F04C0" w:rsidRPr="006F04C0" w:rsidRDefault="006F04C0" w:rsidP="006F04C0">
      <w:pPr>
        <w:spacing w:line="276" w:lineRule="auto"/>
        <w:rPr>
          <w:rFonts w:ascii="Arial" w:hAnsi="Arial" w:cs="Arial"/>
          <w:i/>
          <w:iCs/>
        </w:rPr>
      </w:pPr>
      <w:r w:rsidRPr="006F04C0">
        <w:rPr>
          <w:rFonts w:ascii="Arial" w:hAnsi="Arial" w:cs="Arial"/>
          <w:i/>
          <w:iCs/>
        </w:rPr>
        <w:t>KS: Gehet hin im Frieden des Herrn!</w:t>
      </w:r>
    </w:p>
    <w:p w:rsidR="006F04C0" w:rsidRPr="006F04C0" w:rsidRDefault="006F04C0" w:rsidP="006F04C0">
      <w:pPr>
        <w:spacing w:line="276" w:lineRule="auto"/>
        <w:rPr>
          <w:rFonts w:ascii="Arial" w:hAnsi="Arial" w:cs="Arial"/>
          <w:i/>
          <w:iCs/>
        </w:rPr>
      </w:pPr>
      <w:r w:rsidRPr="006F04C0">
        <w:rPr>
          <w:rFonts w:ascii="Arial" w:hAnsi="Arial" w:cs="Arial"/>
          <w:i/>
          <w:iCs/>
        </w:rPr>
        <w:t>Gemeinde: Gott sei ewiglich Dank!</w:t>
      </w:r>
    </w:p>
    <w:p w:rsidR="006F04C0" w:rsidRPr="006F04C0" w:rsidRDefault="006F04C0" w:rsidP="006F04C0">
      <w:pPr>
        <w:spacing w:line="276" w:lineRule="auto"/>
        <w:rPr>
          <w:rFonts w:ascii="Arial" w:hAnsi="Arial" w:cs="Arial"/>
          <w:color w:val="FF0000"/>
        </w:rPr>
      </w:pPr>
      <w:r w:rsidRPr="006F04C0">
        <w:rPr>
          <w:rFonts w:ascii="Arial" w:hAnsi="Arial" w:cs="Arial"/>
        </w:rPr>
        <w:t xml:space="preserve">Segen </w:t>
      </w:r>
      <w:r w:rsidRPr="006F04C0">
        <w:rPr>
          <w:rFonts w:ascii="Arial" w:hAnsi="Arial" w:cs="Arial"/>
          <w:color w:val="FF0000"/>
        </w:rPr>
        <w:t>(YB und KS im Altarraum zur Gemeinde gewandt.)</w:t>
      </w:r>
    </w:p>
    <w:p w:rsidR="006F04C0" w:rsidRPr="006F04C0" w:rsidRDefault="006F04C0" w:rsidP="006F04C0">
      <w:pPr>
        <w:spacing w:line="276" w:lineRule="auto"/>
        <w:rPr>
          <w:rStyle w:val="Fett"/>
          <w:rFonts w:ascii="Arial" w:hAnsi="Arial" w:cs="Arial"/>
          <w:b w:val="0"/>
          <w:bCs w:val="0"/>
        </w:rPr>
      </w:pPr>
      <w:r w:rsidRPr="006F04C0">
        <w:rPr>
          <w:rFonts w:ascii="Arial" w:hAnsi="Arial" w:cs="Arial"/>
        </w:rPr>
        <w:t>Nachspiel: Ukrainischer Chor mit drei Liedern</w:t>
      </w:r>
    </w:p>
    <w:sectPr w:rsidR="006F04C0" w:rsidRPr="006F04C0" w:rsidSect="006F7909">
      <w:headerReference w:type="first" r:id="rId7"/>
      <w:footerReference w:type="first" r:id="rId8"/>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4C6" w:rsidRDefault="00B714C6" w:rsidP="00FE0E45">
      <w:r>
        <w:separator/>
      </w:r>
    </w:p>
  </w:endnote>
  <w:endnote w:type="continuationSeparator" w:id="0">
    <w:p w:rsidR="00B714C6" w:rsidRDefault="00B714C6" w:rsidP="00F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520919"/>
      <w:docPartObj>
        <w:docPartGallery w:val="Page Numbers (Bottom of Page)"/>
        <w:docPartUnique/>
      </w:docPartObj>
    </w:sdtPr>
    <w:sdtContent>
      <w:p w:rsidR="006F7909" w:rsidRDefault="00DD49A4" w:rsidP="00DD49A4">
        <w:pPr>
          <w:pStyle w:val="Fuzeile"/>
          <w:jc w:val="right"/>
        </w:pP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4C6" w:rsidRDefault="00B714C6" w:rsidP="00FE0E45">
      <w:r>
        <w:separator/>
      </w:r>
    </w:p>
  </w:footnote>
  <w:footnote w:type="continuationSeparator" w:id="0">
    <w:p w:rsidR="00B714C6" w:rsidRDefault="00B714C6" w:rsidP="00FE0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58A1E43F" wp14:editId="55BE3B6C">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66E"/>
    <w:rsid w:val="00036A75"/>
    <w:rsid w:val="000752BC"/>
    <w:rsid w:val="00151B90"/>
    <w:rsid w:val="00206B2F"/>
    <w:rsid w:val="002B4FC0"/>
    <w:rsid w:val="002C5A6D"/>
    <w:rsid w:val="002F4ACA"/>
    <w:rsid w:val="003277ED"/>
    <w:rsid w:val="003E35A2"/>
    <w:rsid w:val="004F6295"/>
    <w:rsid w:val="004F69B5"/>
    <w:rsid w:val="004F6BF0"/>
    <w:rsid w:val="00526BB3"/>
    <w:rsid w:val="00560356"/>
    <w:rsid w:val="00577365"/>
    <w:rsid w:val="00585707"/>
    <w:rsid w:val="005A28A6"/>
    <w:rsid w:val="005C6DAD"/>
    <w:rsid w:val="005E268D"/>
    <w:rsid w:val="005E30A8"/>
    <w:rsid w:val="00640E07"/>
    <w:rsid w:val="006F04C0"/>
    <w:rsid w:val="006F7909"/>
    <w:rsid w:val="00776C2D"/>
    <w:rsid w:val="007C1D84"/>
    <w:rsid w:val="008215FF"/>
    <w:rsid w:val="00827435"/>
    <w:rsid w:val="008832CD"/>
    <w:rsid w:val="00891BF9"/>
    <w:rsid w:val="008A08E0"/>
    <w:rsid w:val="008E6670"/>
    <w:rsid w:val="00941F8D"/>
    <w:rsid w:val="00982757"/>
    <w:rsid w:val="00AB76AF"/>
    <w:rsid w:val="00AD7ED8"/>
    <w:rsid w:val="00B04AAF"/>
    <w:rsid w:val="00B25CD6"/>
    <w:rsid w:val="00B345E3"/>
    <w:rsid w:val="00B7066E"/>
    <w:rsid w:val="00B714C6"/>
    <w:rsid w:val="00B9436C"/>
    <w:rsid w:val="00BD6F14"/>
    <w:rsid w:val="00BF4199"/>
    <w:rsid w:val="00BF5D61"/>
    <w:rsid w:val="00C002DC"/>
    <w:rsid w:val="00C94FD3"/>
    <w:rsid w:val="00CC23DB"/>
    <w:rsid w:val="00CE744B"/>
    <w:rsid w:val="00CF43BE"/>
    <w:rsid w:val="00DD49A4"/>
    <w:rsid w:val="00E234B2"/>
    <w:rsid w:val="00EC570C"/>
    <w:rsid w:val="00F14F5B"/>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B7066E"/>
    <w:pPr>
      <w:spacing w:after="0" w:line="240" w:lineRule="auto"/>
    </w:pPr>
    <w:rPr>
      <w:rFonts w:ascii="Times New Roman" w:eastAsiaTheme="minorHAnsi" w:hAnsi="Times New Roman" w:cs="Times New Roman"/>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link w:val="NKberschrift1Zchn"/>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NKberschrift1"/>
    <w:link w:val="Liturgien1Zchn"/>
    <w:qFormat/>
    <w:rsid w:val="008215FF"/>
  </w:style>
  <w:style w:type="character" w:customStyle="1" w:styleId="NKberschrift1Zchn">
    <w:name w:val="NK Überschrift 1 Zchn"/>
    <w:basedOn w:val="Absatz-Standardschriftart"/>
    <w:link w:val="NKberschrift1"/>
    <w:rsid w:val="008215FF"/>
    <w:rPr>
      <w:rFonts w:ascii="Arial" w:eastAsia="Calibri" w:hAnsi="Arial" w:cs="Arial"/>
      <w:b/>
      <w:color w:val="783378"/>
      <w:sz w:val="30"/>
      <w:szCs w:val="30"/>
    </w:rPr>
  </w:style>
  <w:style w:type="character" w:customStyle="1" w:styleId="Liturgien1Zchn">
    <w:name w:val="Liturgien 1 Zchn"/>
    <w:basedOn w:val="NKberschrift1Zchn"/>
    <w:link w:val="Liturgien1"/>
    <w:rsid w:val="008215FF"/>
    <w:rPr>
      <w:rFonts w:ascii="Arial" w:eastAsia="Calibri" w:hAnsi="Arial" w:cs="Arial"/>
      <w:b/>
      <w:color w:val="783378"/>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B7066E"/>
    <w:pPr>
      <w:spacing w:after="0" w:line="240" w:lineRule="auto"/>
    </w:pPr>
    <w:rPr>
      <w:rFonts w:ascii="Times New Roman" w:eastAsiaTheme="minorHAnsi" w:hAnsi="Times New Roman" w:cs="Times New Roman"/>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link w:val="NKberschrift1Zchn"/>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NKberschrift1"/>
    <w:link w:val="Liturgien1Zchn"/>
    <w:qFormat/>
    <w:rsid w:val="008215FF"/>
  </w:style>
  <w:style w:type="character" w:customStyle="1" w:styleId="NKberschrift1Zchn">
    <w:name w:val="NK Überschrift 1 Zchn"/>
    <w:basedOn w:val="Absatz-Standardschriftart"/>
    <w:link w:val="NKberschrift1"/>
    <w:rsid w:val="008215FF"/>
    <w:rPr>
      <w:rFonts w:ascii="Arial" w:eastAsia="Calibri" w:hAnsi="Arial" w:cs="Arial"/>
      <w:b/>
      <w:color w:val="783378"/>
      <w:sz w:val="30"/>
      <w:szCs w:val="30"/>
    </w:rPr>
  </w:style>
  <w:style w:type="character" w:customStyle="1" w:styleId="Liturgien1Zchn">
    <w:name w:val="Liturgien 1 Zchn"/>
    <w:basedOn w:val="NKberschrift1Zchn"/>
    <w:link w:val="Liturgien1"/>
    <w:rsid w:val="008215FF"/>
    <w:rPr>
      <w:rFonts w:ascii="Arial" w:eastAsia="Calibri" w:hAnsi="Arial" w:cs="Arial"/>
      <w:b/>
      <w:color w:val="783378"/>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4</Pages>
  <Words>911</Words>
  <Characters>5743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Loewisch, Ingeborg</cp:lastModifiedBy>
  <cp:revision>4</cp:revision>
  <cp:lastPrinted>2020-05-08T10:33:00Z</cp:lastPrinted>
  <dcterms:created xsi:type="dcterms:W3CDTF">2023-03-21T11:03:00Z</dcterms:created>
  <dcterms:modified xsi:type="dcterms:W3CDTF">2023-03-21T13:33:00Z</dcterms:modified>
</cp:coreProperties>
</file>