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318F6" w14:textId="77777777" w:rsidR="00482B67" w:rsidRDefault="00482B67" w:rsidP="00482B67">
      <w:pPr>
        <w:pStyle w:val="Titel"/>
      </w:pPr>
      <w:r>
        <w:t>OSTERGOTTESDIENST für Groß &amp; Klein</w:t>
      </w:r>
    </w:p>
    <w:p w14:paraId="5EF14518" w14:textId="0BF12BD3" w:rsidR="00482B67" w:rsidRDefault="00482B67" w:rsidP="00482B67">
      <w:r>
        <w:t xml:space="preserve">Material: </w:t>
      </w:r>
      <w:r w:rsidRPr="00482B67">
        <w:t>neue Osterkerze,</w:t>
      </w:r>
      <w:r>
        <w:t xml:space="preserve"> </w:t>
      </w:r>
      <w:r w:rsidRPr="00482B67">
        <w:t>Musikbox</w:t>
      </w:r>
      <w:r>
        <w:t xml:space="preserve">, </w:t>
      </w:r>
      <w:r w:rsidRPr="00482B67">
        <w:t>Strahler</w:t>
      </w:r>
      <w:r>
        <w:t xml:space="preserve">, </w:t>
      </w:r>
      <w:r w:rsidRPr="00482B67">
        <w:t>Klangschale</w:t>
      </w:r>
      <w:r>
        <w:t xml:space="preserve">, </w:t>
      </w:r>
      <w:r w:rsidRPr="00482B67">
        <w:t>Sitzkissen</w:t>
      </w:r>
    </w:p>
    <w:p w14:paraId="287818B7" w14:textId="77777777" w:rsidR="00482B67" w:rsidRDefault="00482B67" w:rsidP="00482B67">
      <w:pPr>
        <w:pStyle w:val="Liturgien1"/>
      </w:pPr>
      <w:r>
        <w:t>Orgelmusik + neue Osterkerze mit Kindern reintragen + anzünden</w:t>
      </w:r>
    </w:p>
    <w:p w14:paraId="2B11F3A7" w14:textId="77777777" w:rsidR="00482B67" w:rsidRPr="00482B67" w:rsidRDefault="00482B67" w:rsidP="00482B67">
      <w:pPr>
        <w:pStyle w:val="Liturgien1"/>
      </w:pPr>
      <w:r w:rsidRPr="00482B67">
        <w:t xml:space="preserve">Begrüßung + Votum   </w:t>
      </w:r>
    </w:p>
    <w:p w14:paraId="626362AD" w14:textId="77777777" w:rsidR="00A2726F" w:rsidRDefault="00482B67" w:rsidP="00482B67">
      <w:r>
        <w:t>Wir feiern heute Ostern!</w:t>
      </w:r>
    </w:p>
    <w:p w14:paraId="1A37124F" w14:textId="19CD7D16" w:rsidR="00482B67" w:rsidRDefault="00482B67" w:rsidP="00482B67">
      <w:r>
        <w:t>→ Erklärungen Osterkerze</w:t>
      </w:r>
    </w:p>
    <w:p w14:paraId="0E062BA0" w14:textId="77777777" w:rsidR="00A2726F" w:rsidRDefault="00482B67" w:rsidP="00482B67">
      <w:proofErr w:type="gramStart"/>
      <w:r>
        <w:t>Herzlich willkommen</w:t>
      </w:r>
      <w:proofErr w:type="gramEnd"/>
      <w:r>
        <w:t xml:space="preserve"> </w:t>
      </w:r>
      <w:r>
        <w:t>dazu hier in unser Kirche – Schön, dass Sie / dass ihr da seid!</w:t>
      </w:r>
    </w:p>
    <w:p w14:paraId="66668969" w14:textId="1DC45BE3" w:rsidR="00482B67" w:rsidRDefault="00482B67" w:rsidP="00482B67">
      <w:r>
        <w:t>→ Ansage: Kinder können nach vorne kommen; sehen dann besser.</w:t>
      </w:r>
    </w:p>
    <w:p w14:paraId="3128852C" w14:textId="503830BD" w:rsidR="00482B67" w:rsidRDefault="00482B67" w:rsidP="00482B67">
      <w:r>
        <w:t xml:space="preserve">Jesus Christus lebt! Halleluja! </w:t>
      </w:r>
      <w:r>
        <w:br/>
      </w:r>
      <w:r>
        <w:t xml:space="preserve">Mit dem Aufgang der Sonne läuft dieser Jubelruf der Christenheit heute um die Welt. </w:t>
      </w:r>
      <w:r>
        <w:br/>
      </w:r>
      <w:r>
        <w:t xml:space="preserve">Gott zeigt: Der Tod ist nicht das Ende. Gott besiegt den Tod. </w:t>
      </w:r>
      <w:r>
        <w:br/>
      </w:r>
      <w:r>
        <w:t>Die Macht des Glaubens und die Liebe Gottes sind stärker als der Tod!</w:t>
      </w:r>
    </w:p>
    <w:p w14:paraId="7A89BFC0" w14:textId="77777777" w:rsidR="00482B67" w:rsidRDefault="00482B67" w:rsidP="00482B67">
      <w:r>
        <w:t>Darum sind wir heute hier. Wir feiern Ostern. Wir feiern diese frohe Botschaft. Und wir feiern das mit einem Gottesdienst.</w:t>
      </w:r>
    </w:p>
    <w:p w14:paraId="6ABD1D9D" w14:textId="29F1138F" w:rsidR="00482B67" w:rsidRDefault="00482B67" w:rsidP="00482B67">
      <w:r>
        <w:t>Und so feiern wir diesen Gottesdienst im Namen Gottes,</w:t>
      </w:r>
      <w:r>
        <w:t xml:space="preserve"> </w:t>
      </w:r>
      <w:r>
        <w:t>des Vaters, des Sohnes und der Heiligen Geistkraft, Amen.</w:t>
      </w:r>
    </w:p>
    <w:p w14:paraId="742608F7" w14:textId="20C327E8" w:rsidR="00482B67" w:rsidRPr="00482B67" w:rsidRDefault="00482B67" w:rsidP="00482B67">
      <w:pPr>
        <w:pStyle w:val="Liturgien1"/>
      </w:pPr>
      <w:r w:rsidRPr="00482B67">
        <w:t xml:space="preserve">LIED </w:t>
      </w:r>
      <w:r>
        <w:t>(</w:t>
      </w:r>
      <w:r w:rsidRPr="00482B67">
        <w:t>KAA 046</w:t>
      </w:r>
      <w:r>
        <w:t>)</w:t>
      </w:r>
      <w:r w:rsidRPr="00482B67">
        <w:t>: Gottes Liebe ist so wunderbar (3x)</w:t>
      </w:r>
    </w:p>
    <w:p w14:paraId="27893673" w14:textId="77777777" w:rsidR="00482B67" w:rsidRPr="00482B67" w:rsidRDefault="00482B67" w:rsidP="00482B67">
      <w:pPr>
        <w:pStyle w:val="Liturgien1"/>
      </w:pPr>
      <w:r w:rsidRPr="00482B67">
        <w:t xml:space="preserve">Gebet     </w:t>
      </w:r>
    </w:p>
    <w:p w14:paraId="18F913C2" w14:textId="77777777" w:rsidR="00482B67" w:rsidRPr="00482B67" w:rsidRDefault="00482B67" w:rsidP="00482B67">
      <w:pPr>
        <w:rPr>
          <w:i/>
          <w:iCs/>
        </w:rPr>
      </w:pPr>
      <w:r w:rsidRPr="00482B67">
        <w:rPr>
          <w:i/>
          <w:iCs/>
        </w:rPr>
        <w:t>Zu Beginn des Gottesdienstes kommen wir an. Bei uns und bei Gott.</w:t>
      </w:r>
      <w:r w:rsidRPr="00482B67">
        <w:rPr>
          <w:i/>
          <w:iCs/>
        </w:rPr>
        <w:br/>
      </w:r>
      <w:r w:rsidRPr="00482B67">
        <w:rPr>
          <w:i/>
          <w:iCs/>
        </w:rPr>
        <w:t xml:space="preserve">Gott unser Herz hinhalten. Das tun wir im Gebet. Dazu falten wir unsere Hände. </w:t>
      </w:r>
    </w:p>
    <w:p w14:paraId="4ED7B0A6" w14:textId="49B00D03" w:rsidR="00482B67" w:rsidRDefault="00482B67" w:rsidP="00482B67">
      <w:pPr>
        <w:pStyle w:val="Listenabsatz"/>
        <w:numPr>
          <w:ilvl w:val="0"/>
          <w:numId w:val="2"/>
        </w:numPr>
      </w:pPr>
      <w:r>
        <w:t xml:space="preserve">KLANGSCHALE anschlagen </w:t>
      </w:r>
      <w:r>
        <w:t>–</w:t>
      </w:r>
    </w:p>
    <w:p w14:paraId="39189AC6" w14:textId="77777777" w:rsidR="00482B67" w:rsidRDefault="00482B67" w:rsidP="00482B67">
      <w:r>
        <w:t>Gott, das unglaubliche ist geschehen!</w:t>
      </w:r>
      <w:r>
        <w:br/>
      </w:r>
      <w:r>
        <w:t>Jesus lebt. Er ist auferstanden. Er ist nicht mehr tot! Er lebt!</w:t>
      </w:r>
    </w:p>
    <w:p w14:paraId="15DC5044" w14:textId="77777777" w:rsidR="00482B67" w:rsidRDefault="00482B67" w:rsidP="00482B67">
      <w:r>
        <w:t>Das ist wie der Frühling!</w:t>
      </w:r>
      <w:r>
        <w:br/>
      </w:r>
      <w:r>
        <w:t xml:space="preserve">Im Winter sterben alle Blätter und Blumen ab und </w:t>
      </w:r>
      <w:r>
        <w:br/>
      </w:r>
      <w:r>
        <w:t xml:space="preserve">im Frühling erwacht die Natur wieder zu leben. </w:t>
      </w:r>
      <w:r>
        <w:br/>
      </w:r>
      <w:r>
        <w:t>Der Baum bekommt neue Blätter,</w:t>
      </w:r>
      <w:r>
        <w:br/>
      </w:r>
      <w:r>
        <w:t>die Blumen neue Blüten</w:t>
      </w:r>
      <w:r>
        <w:br/>
      </w:r>
      <w:r>
        <w:t>Die Wiesen neues, frisches, grünes Gras</w:t>
      </w:r>
      <w:r>
        <w:br/>
      </w:r>
      <w:r>
        <w:t>und auf den Feldern wächst neues Getreide.</w:t>
      </w:r>
    </w:p>
    <w:p w14:paraId="2DE34C91" w14:textId="7F5A7E68" w:rsidR="00482B67" w:rsidRDefault="00482B67" w:rsidP="00482B67">
      <w:r>
        <w:lastRenderedPageBreak/>
        <w:t>Gott so wie du uns jedes Jahr einen neuen Frühling schenkst,</w:t>
      </w:r>
      <w:r>
        <w:br/>
      </w:r>
      <w:r>
        <w:t>so zeigst du uns an Ostern, dass auch Jesus wieder lebt!</w:t>
      </w:r>
    </w:p>
    <w:p w14:paraId="03FD317E" w14:textId="77777777" w:rsidR="00482B67" w:rsidRDefault="00482B67" w:rsidP="00482B67">
      <w:r>
        <w:t>Und du willst, Gott, dass der Frühling in jedem von uns immer wieder neu erwacht und neue Blätter und Blüten austreibt.</w:t>
      </w:r>
    </w:p>
    <w:p w14:paraId="236067F2" w14:textId="7F83DE5C" w:rsidR="00482B67" w:rsidRDefault="00482B67" w:rsidP="00482B67">
      <w:r>
        <w:t>Gott zeig uns dieses Frühlingserwachen heute und auch in unserem Leben.</w:t>
      </w:r>
    </w:p>
    <w:p w14:paraId="44807918" w14:textId="77777777" w:rsidR="00482B67" w:rsidRDefault="00482B67" w:rsidP="00482B67">
      <w:r>
        <w:t>Besonders, wenn wir traurig sind oder uns Sorgen machen.</w:t>
      </w:r>
    </w:p>
    <w:p w14:paraId="0FB260D1" w14:textId="77777777" w:rsidR="00482B67" w:rsidRDefault="00482B67" w:rsidP="00482B67">
      <w:r>
        <w:t>Komm, Gott, und lass heute unsere Herzen aufblühen! Amen.</w:t>
      </w:r>
    </w:p>
    <w:p w14:paraId="0D67CA79" w14:textId="6CB1AB19" w:rsidR="00482B67" w:rsidRDefault="00482B67" w:rsidP="00482B67">
      <w:pPr>
        <w:pStyle w:val="Liturgien1"/>
      </w:pPr>
      <w:r w:rsidRPr="00482B67">
        <w:t>LIED</w:t>
      </w:r>
      <w:r>
        <w:t xml:space="preserve"> (</w:t>
      </w:r>
      <w:r w:rsidRPr="00482B67">
        <w:t>EG 272</w:t>
      </w:r>
      <w:r>
        <w:t>)</w:t>
      </w:r>
      <w:r w:rsidRPr="00482B67">
        <w:t>: Ich lobe meinen Gott (2x)</w:t>
      </w:r>
    </w:p>
    <w:p w14:paraId="637D86CA" w14:textId="77777777" w:rsidR="00482B67" w:rsidRPr="00482B67" w:rsidRDefault="00482B67" w:rsidP="00482B67">
      <w:pPr>
        <w:pStyle w:val="Liturgien1"/>
      </w:pPr>
      <w:r w:rsidRPr="00482B67">
        <w:t xml:space="preserve">Osteraufführung </w:t>
      </w:r>
    </w:p>
    <w:p w14:paraId="2AB5BF40" w14:textId="77777777" w:rsidR="00482B67" w:rsidRDefault="00482B67" w:rsidP="00482B67">
      <w:pPr>
        <w:pStyle w:val="Liturgien2"/>
      </w:pPr>
      <w:r>
        <w:t>Szene 1: Jesus zieht in Jerusalem ein</w:t>
      </w:r>
    </w:p>
    <w:p w14:paraId="1976BF43" w14:textId="37AA44FD" w:rsidR="00482B67" w:rsidRPr="00482B67" w:rsidRDefault="00482B67" w:rsidP="00482B67">
      <w:pPr>
        <w:rPr>
          <w:i/>
          <w:iCs/>
        </w:rPr>
      </w:pPr>
      <w:r w:rsidRPr="00482B67">
        <w:rPr>
          <w:i/>
          <w:iCs/>
        </w:rPr>
        <w:t>J</w:t>
      </w:r>
      <w:r>
        <w:rPr>
          <w:i/>
          <w:iCs/>
        </w:rPr>
        <w:t>ulia</w:t>
      </w:r>
      <w:r w:rsidRPr="00482B67">
        <w:rPr>
          <w:i/>
          <w:iCs/>
        </w:rPr>
        <w:t xml:space="preserve"> P</w:t>
      </w:r>
      <w:r>
        <w:rPr>
          <w:i/>
          <w:iCs/>
        </w:rPr>
        <w:t>aula</w:t>
      </w:r>
      <w:r w:rsidRPr="00482B67">
        <w:rPr>
          <w:i/>
          <w:iCs/>
        </w:rPr>
        <w:t xml:space="preserve"> &amp; L</w:t>
      </w:r>
      <w:r>
        <w:rPr>
          <w:i/>
          <w:iCs/>
        </w:rPr>
        <w:t>ea</w:t>
      </w:r>
      <w:r w:rsidRPr="00482B67">
        <w:rPr>
          <w:i/>
          <w:iCs/>
        </w:rPr>
        <w:t xml:space="preserve"> stehen in einer Reihe. Neben ihnen steht ein kleiner Tisch mit einem gebauten Stadttor aus Holzbausteinen. Die Erzählerin steht am Rand.</w:t>
      </w:r>
    </w:p>
    <w:p w14:paraId="7E681053" w14:textId="77777777" w:rsidR="00482B67" w:rsidRPr="00482B67" w:rsidRDefault="00482B67" w:rsidP="00482B67">
      <w:pPr>
        <w:rPr>
          <w:i/>
          <w:iCs/>
        </w:rPr>
      </w:pPr>
      <w:r w:rsidRPr="00482B67">
        <w:rPr>
          <w:i/>
          <w:iCs/>
        </w:rPr>
        <w:t>Material: Esel, Palmblätter, Stadttor Jerusalem, Kerze (Jesus), kleiner Tisch</w:t>
      </w:r>
    </w:p>
    <w:tbl>
      <w:tblPr>
        <w:tblW w:w="9084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8"/>
        <w:gridCol w:w="4346"/>
      </w:tblGrid>
      <w:tr w:rsidR="00482B67" w:rsidRPr="00482B67" w14:paraId="01C05D85" w14:textId="77777777" w:rsidTr="00482B67">
        <w:trPr>
          <w:trHeight w:val="435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5B5D7" w14:textId="77777777" w:rsidR="00482B67" w:rsidRPr="00482B67" w:rsidRDefault="00482B67" w:rsidP="00482B67">
            <w:r w:rsidRPr="00482B67">
              <w:t>ERZÄHLERIN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D426" w14:textId="77777777" w:rsidR="00482B67" w:rsidRPr="00482B67" w:rsidRDefault="00482B67" w:rsidP="00482B67">
            <w:r w:rsidRPr="00482B67">
              <w:t>SCHAUSPIELERINNEN</w:t>
            </w:r>
          </w:p>
        </w:tc>
      </w:tr>
      <w:tr w:rsidR="00482B67" w:rsidRPr="00482B67" w14:paraId="4DAFE1CF" w14:textId="77777777" w:rsidTr="00482B67">
        <w:trPr>
          <w:trHeight w:val="2399"/>
        </w:trPr>
        <w:tc>
          <w:tcPr>
            <w:tcW w:w="4738" w:type="dxa"/>
            <w:tcBorders>
              <w:left w:val="single" w:sz="4" w:space="0" w:color="000000"/>
              <w:bottom w:val="single" w:sz="4" w:space="0" w:color="000000"/>
            </w:tcBorders>
          </w:tcPr>
          <w:p w14:paraId="4BD07522" w14:textId="5541C4A9" w:rsidR="00482B67" w:rsidRPr="00482B67" w:rsidRDefault="00482B67" w:rsidP="00482B67">
            <w:r w:rsidRPr="00482B67">
              <w:t>Ein großes Fest stand bevor. Das Pessa</w:t>
            </w:r>
            <w:r>
              <w:t>c</w:t>
            </w:r>
            <w:r w:rsidRPr="00482B67">
              <w:t xml:space="preserve">hfest. Jesus wollte das Fest in der Stadt Jerusalem feiern. Er machte sich mit seinen Freunden und Freundinnen auf den Weg. </w:t>
            </w:r>
          </w:p>
        </w:tc>
        <w:tc>
          <w:tcPr>
            <w:tcW w:w="4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8492" w14:textId="77777777" w:rsidR="00482B67" w:rsidRPr="00A2726F" w:rsidRDefault="00482B67" w:rsidP="00482B67">
            <w:pPr>
              <w:rPr>
                <w:i/>
                <w:iCs/>
              </w:rPr>
            </w:pPr>
          </w:p>
          <w:p w14:paraId="552CA476" w14:textId="77777777" w:rsidR="00482B67" w:rsidRPr="00A2726F" w:rsidRDefault="00482B67" w:rsidP="00482B67">
            <w:pPr>
              <w:rPr>
                <w:i/>
                <w:iCs/>
              </w:rPr>
            </w:pPr>
          </w:p>
          <w:p w14:paraId="2CAE3163" w14:textId="77777777" w:rsidR="00482B67" w:rsidRPr="00A2726F" w:rsidRDefault="00482B67" w:rsidP="00482B67">
            <w:pPr>
              <w:rPr>
                <w:i/>
                <w:iCs/>
              </w:rPr>
            </w:pPr>
          </w:p>
          <w:p w14:paraId="31A979BC" w14:textId="50427156" w:rsidR="00482B67" w:rsidRPr="00A2726F" w:rsidRDefault="00482B67" w:rsidP="00482B67">
            <w:pPr>
              <w:rPr>
                <w:i/>
                <w:iCs/>
              </w:rPr>
            </w:pPr>
            <w:r w:rsidRPr="00A2726F">
              <w:rPr>
                <w:i/>
                <w:iCs/>
              </w:rPr>
              <w:t>B</w:t>
            </w:r>
            <w:r w:rsidRPr="00A2726F">
              <w:rPr>
                <w:i/>
                <w:iCs/>
              </w:rPr>
              <w:t xml:space="preserve">rennende Kerze wird durch die Reihe gegeben und </w:t>
            </w:r>
            <w:r w:rsidRPr="00A2726F">
              <w:rPr>
                <w:i/>
                <w:iCs/>
              </w:rPr>
              <w:t xml:space="preserve">auf </w:t>
            </w:r>
            <w:r w:rsidRPr="00A2726F">
              <w:rPr>
                <w:i/>
                <w:iCs/>
              </w:rPr>
              <w:t>den kl. Tisch neben das Stadttor gestellt</w:t>
            </w:r>
            <w:r w:rsidRPr="00A2726F">
              <w:rPr>
                <w:i/>
                <w:iCs/>
              </w:rPr>
              <w:t>.</w:t>
            </w:r>
          </w:p>
        </w:tc>
      </w:tr>
      <w:tr w:rsidR="00482B67" w:rsidRPr="00482B67" w14:paraId="1DE796D3" w14:textId="77777777" w:rsidTr="00482B67">
        <w:trPr>
          <w:trHeight w:val="1392"/>
        </w:trPr>
        <w:tc>
          <w:tcPr>
            <w:tcW w:w="4738" w:type="dxa"/>
            <w:tcBorders>
              <w:left w:val="single" w:sz="4" w:space="0" w:color="000000"/>
              <w:bottom w:val="single" w:sz="4" w:space="0" w:color="000000"/>
            </w:tcBorders>
          </w:tcPr>
          <w:p w14:paraId="6F76AB19" w14:textId="77777777" w:rsidR="00482B67" w:rsidRPr="00482B67" w:rsidRDefault="00482B67" w:rsidP="00482B67">
            <w:r w:rsidRPr="00482B67">
              <w:t xml:space="preserve">Auf einem Esel ritt er in die Stadt. </w:t>
            </w:r>
          </w:p>
        </w:tc>
        <w:tc>
          <w:tcPr>
            <w:tcW w:w="4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C350" w14:textId="55A6398F" w:rsidR="00482B67" w:rsidRPr="00A2726F" w:rsidRDefault="00482B67" w:rsidP="00482B67">
            <w:pPr>
              <w:rPr>
                <w:i/>
                <w:iCs/>
              </w:rPr>
            </w:pPr>
            <w:r w:rsidRPr="00A2726F">
              <w:rPr>
                <w:i/>
                <w:iCs/>
              </w:rPr>
              <w:t>Kuscheltier Esel wird mit Wellenbewegung durch die Rehe gegeben und neben der Kerze auf dem kl. Tisch abgestellt</w:t>
            </w:r>
            <w:r w:rsidRPr="00A2726F">
              <w:rPr>
                <w:i/>
                <w:iCs/>
              </w:rPr>
              <w:t>.</w:t>
            </w:r>
          </w:p>
        </w:tc>
      </w:tr>
      <w:tr w:rsidR="00482B67" w:rsidRPr="00482B67" w14:paraId="6F8718AC" w14:textId="77777777" w:rsidTr="00482B67">
        <w:trPr>
          <w:trHeight w:val="1648"/>
        </w:trPr>
        <w:tc>
          <w:tcPr>
            <w:tcW w:w="4738" w:type="dxa"/>
            <w:tcBorders>
              <w:left w:val="single" w:sz="4" w:space="0" w:color="000000"/>
              <w:bottom w:val="single" w:sz="4" w:space="0" w:color="000000"/>
            </w:tcBorders>
          </w:tcPr>
          <w:p w14:paraId="5891F06C" w14:textId="77777777" w:rsidR="00482B67" w:rsidRPr="00482B67" w:rsidRDefault="00482B67" w:rsidP="00482B67">
            <w:r w:rsidRPr="00482B67">
              <w:t xml:space="preserve">Als Jesus auf dem Esel in der Stadt ankam, wedelten ihm viele Menschen mit Palmzweigen zu und jubelten. Sie riefen: </w:t>
            </w:r>
          </w:p>
        </w:tc>
        <w:tc>
          <w:tcPr>
            <w:tcW w:w="4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3BEB" w14:textId="77777777" w:rsidR="00482B67" w:rsidRPr="00482B67" w:rsidRDefault="00482B67" w:rsidP="00482B67">
            <w:r w:rsidRPr="00482B67">
              <w:t xml:space="preserve">(Lea): Seht, da kommt Jesus. </w:t>
            </w:r>
          </w:p>
          <w:p w14:paraId="1D249AAA" w14:textId="77777777" w:rsidR="00482B67" w:rsidRPr="00482B67" w:rsidRDefault="00482B67" w:rsidP="00482B67">
            <w:r w:rsidRPr="00482B67">
              <w:t xml:space="preserve">(Paula): Er hilft uns und ist wie ein König für uns. </w:t>
            </w:r>
          </w:p>
          <w:p w14:paraId="204E1BA4" w14:textId="1A256C96" w:rsidR="00482B67" w:rsidRPr="00482B67" w:rsidRDefault="00482B67" w:rsidP="00482B67">
            <w:r w:rsidRPr="00482B67">
              <w:t>(Julia): Gott hat ihn uns geschickt.</w:t>
            </w:r>
          </w:p>
        </w:tc>
      </w:tr>
    </w:tbl>
    <w:p w14:paraId="703FAE1D" w14:textId="77777777" w:rsidR="00482B67" w:rsidRDefault="00482B67" w:rsidP="00A2726F">
      <w:pPr>
        <w:pStyle w:val="Liturgien2"/>
        <w:keepNext/>
      </w:pPr>
      <w:r>
        <w:lastRenderedPageBreak/>
        <w:t>– MUSIK oder LIED für Umbaupause –</w:t>
      </w:r>
    </w:p>
    <w:p w14:paraId="3142F49C" w14:textId="245A39E9" w:rsidR="00A2726F" w:rsidRPr="00482B67" w:rsidRDefault="00482B67" w:rsidP="00482B67">
      <w:pPr>
        <w:rPr>
          <w:i/>
          <w:iCs/>
        </w:rPr>
      </w:pPr>
      <w:r w:rsidRPr="00482B67">
        <w:rPr>
          <w:i/>
          <w:iCs/>
        </w:rPr>
        <w:t>Jesus geht hinter Altar und zieht sich Gewand an, Freunde Jesu setzen sich auf die Stühle</w:t>
      </w:r>
    </w:p>
    <w:p w14:paraId="49ACAC8A" w14:textId="77777777" w:rsidR="00482B67" w:rsidRPr="00482B67" w:rsidRDefault="00482B67" w:rsidP="00482B67">
      <w:pPr>
        <w:pStyle w:val="Liturgien2"/>
      </w:pPr>
      <w:r w:rsidRPr="00482B67">
        <w:t>Szene 2: Letztes Abendmahl + Gefangennahme Jesu</w:t>
      </w:r>
    </w:p>
    <w:p w14:paraId="0063F584" w14:textId="77777777" w:rsidR="00482B67" w:rsidRPr="00482B67" w:rsidRDefault="00482B67" w:rsidP="00482B67">
      <w:pPr>
        <w:rPr>
          <w:i/>
          <w:iCs/>
        </w:rPr>
      </w:pPr>
      <w:r w:rsidRPr="00482B67">
        <w:rPr>
          <w:i/>
          <w:iCs/>
        </w:rPr>
        <w:t>Jesus und seine Freunde sitzen auf 3 Stühlen nebeneinander.</w:t>
      </w:r>
    </w:p>
    <w:p w14:paraId="15CE7217" w14:textId="77777777" w:rsidR="00482B67" w:rsidRPr="00482B67" w:rsidRDefault="00482B67" w:rsidP="00482B67">
      <w:pPr>
        <w:rPr>
          <w:i/>
          <w:iCs/>
        </w:rPr>
      </w:pPr>
      <w:r w:rsidRPr="00482B67">
        <w:rPr>
          <w:i/>
          <w:iCs/>
        </w:rPr>
        <w:t>Material: 3 Stühle, Brot, Kelch</w:t>
      </w:r>
    </w:p>
    <w:tbl>
      <w:tblPr>
        <w:tblW w:w="842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3"/>
        <w:gridCol w:w="3616"/>
      </w:tblGrid>
      <w:tr w:rsidR="00482B67" w14:paraId="02B965CF" w14:textId="77777777" w:rsidTr="00482B67">
        <w:trPr>
          <w:trHeight w:val="1858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E6EB2" w14:textId="77777777" w:rsidR="00482B67" w:rsidRPr="00482B67" w:rsidRDefault="00482B67" w:rsidP="00482B67">
            <w:r w:rsidRPr="00482B67">
              <w:t xml:space="preserve">Zum Fest traf sich Jesus mit seinen Freundinnen und Freunden zu einem gemeinsamen Essen. Er nahm das Brot, dankte dafür und teilte es. </w:t>
            </w:r>
          </w:p>
          <w:p w14:paraId="06198CFE" w14:textId="77777777" w:rsidR="00482B67" w:rsidRPr="00482B67" w:rsidRDefault="00482B67" w:rsidP="00482B67">
            <w:r w:rsidRPr="00482B67">
              <w:t>Dann verteilte das Brot an seine Freunde und alle aßen davon.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9629" w14:textId="77777777" w:rsidR="00482B67" w:rsidRPr="00A2726F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</w:p>
          <w:p w14:paraId="7A604065" w14:textId="77777777" w:rsidR="00482B67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</w:p>
          <w:p w14:paraId="434E2CA6" w14:textId="77777777" w:rsidR="00A2726F" w:rsidRPr="00A2726F" w:rsidRDefault="00A2726F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</w:p>
          <w:p w14:paraId="59934B37" w14:textId="3CC8C666" w:rsidR="00482B67" w:rsidRPr="00A2726F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  <w:r w:rsidRPr="00A2726F"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  <w:t>Jesus geht zum Altar und holt das Brot, teilt und verteilt es und bringt es zurück zum Altar</w:t>
            </w:r>
          </w:p>
        </w:tc>
      </w:tr>
      <w:tr w:rsidR="00482B67" w14:paraId="21C4CF25" w14:textId="77777777" w:rsidTr="00482B67">
        <w:trPr>
          <w:trHeight w:val="1332"/>
        </w:trPr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1D836E19" w14:textId="77777777" w:rsidR="00482B67" w:rsidRPr="00482B67" w:rsidRDefault="00482B67" w:rsidP="00482B67">
            <w:r w:rsidRPr="00482B67">
              <w:t>Danach nahm er den Becher mit dem Traubensaft und gab auch den an seine Freunde und alle tranken davon.</w:t>
            </w:r>
          </w:p>
        </w:tc>
        <w:tc>
          <w:tcPr>
            <w:tcW w:w="3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BD42" w14:textId="77777777" w:rsidR="00482B67" w:rsidRPr="00A2726F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</w:p>
          <w:p w14:paraId="0FED683E" w14:textId="4C09181C" w:rsidR="00482B67" w:rsidRPr="00A2726F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  <w:r w:rsidRPr="00A2726F"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  <w:t>Jesus geht zum Altar und holt das den Kelch und gibt ihn seinen Freunden und bringt ihn zurück zum Altar</w:t>
            </w:r>
          </w:p>
        </w:tc>
      </w:tr>
      <w:tr w:rsidR="00482B67" w14:paraId="7E135256" w14:textId="77777777" w:rsidTr="00482B67">
        <w:trPr>
          <w:trHeight w:val="1332"/>
        </w:trPr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164B6FE6" w14:textId="2913B41F" w:rsidR="00482B67" w:rsidRPr="00482B67" w:rsidRDefault="00482B67" w:rsidP="00482B67">
            <w:r w:rsidRPr="00482B67">
              <w:t>Jesus war traurig und sagte:</w:t>
            </w:r>
          </w:p>
        </w:tc>
        <w:tc>
          <w:tcPr>
            <w:tcW w:w="3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7988" w14:textId="77777777" w:rsidR="00482B67" w:rsidRPr="00482B67" w:rsidRDefault="00482B67" w:rsidP="00482B67">
            <w:r w:rsidRPr="00482B67">
              <w:t xml:space="preserve"> „Ich muss einen schweren Weg gehen. Bald kann ich nicht mehr bei euch sein. Ich werde ins Gefängnis kommen und sterben müssen.“</w:t>
            </w:r>
          </w:p>
        </w:tc>
      </w:tr>
      <w:tr w:rsidR="00482B67" w14:paraId="0BED3DEB" w14:textId="77777777" w:rsidTr="00482B67">
        <w:trPr>
          <w:trHeight w:val="723"/>
        </w:trPr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464A97B7" w14:textId="77777777" w:rsidR="00482B67" w:rsidRPr="00482B67" w:rsidRDefault="00482B67" w:rsidP="00482B67">
            <w:r w:rsidRPr="00482B67">
              <w:t>Kurze Zeit später wurde Jesus gefangen genommen und ins Gefängnis gebracht.</w:t>
            </w:r>
          </w:p>
        </w:tc>
        <w:tc>
          <w:tcPr>
            <w:tcW w:w="3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D0F5" w14:textId="497AFD6B" w:rsidR="00482B67" w:rsidRPr="00482B67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kern w:val="0"/>
                <w:lang w:eastAsia="de-DE" w:bidi="ar-SA"/>
              </w:rPr>
            </w:pPr>
            <w:r w:rsidRPr="00A2726F"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  <w:t>Jesus geht hinter den Altar</w:t>
            </w:r>
          </w:p>
        </w:tc>
      </w:tr>
    </w:tbl>
    <w:p w14:paraId="20234C0C" w14:textId="77777777" w:rsidR="00482B67" w:rsidRPr="00482B67" w:rsidRDefault="00482B67" w:rsidP="00482B67">
      <w:pPr>
        <w:pStyle w:val="Liturgien2"/>
      </w:pPr>
      <w:r w:rsidRPr="00482B67">
        <w:t>– MUSIK oder LIED für Umbaupause –</w:t>
      </w:r>
    </w:p>
    <w:p w14:paraId="05292E7F" w14:textId="77777777" w:rsidR="00482B67" w:rsidRPr="00482B67" w:rsidRDefault="00482B67" w:rsidP="00482B67">
      <w:pPr>
        <w:rPr>
          <w:i/>
          <w:iCs/>
        </w:rPr>
      </w:pPr>
      <w:r w:rsidRPr="00482B67">
        <w:rPr>
          <w:i/>
          <w:iCs/>
        </w:rPr>
        <w:t>Jesus und Pontius gehen hinter Altar. Pontius zieht sich um.</w:t>
      </w:r>
    </w:p>
    <w:p w14:paraId="71CF64AB" w14:textId="77777777" w:rsidR="00482B67" w:rsidRPr="00482B67" w:rsidRDefault="00482B67" w:rsidP="00482B67">
      <w:pPr>
        <w:pStyle w:val="Liturgien2"/>
      </w:pPr>
      <w:r w:rsidRPr="00482B67">
        <w:t>Szene 3: Verurteilung, Kreuzigung und Grablegung Jesu</w:t>
      </w:r>
    </w:p>
    <w:p w14:paraId="3C55F945" w14:textId="77777777" w:rsidR="00482B67" w:rsidRPr="00482B67" w:rsidRDefault="00482B67" w:rsidP="00482B67">
      <w:pPr>
        <w:rPr>
          <w:i/>
          <w:iCs/>
        </w:rPr>
      </w:pPr>
      <w:r w:rsidRPr="00482B67">
        <w:rPr>
          <w:i/>
          <w:iCs/>
        </w:rPr>
        <w:t>Pontius Pilatus kommt hinter Altar vor und stellt sich vor den Altar.</w:t>
      </w:r>
    </w:p>
    <w:p w14:paraId="01C9D5B3" w14:textId="77777777" w:rsidR="00482B67" w:rsidRPr="00482B67" w:rsidRDefault="00482B67" w:rsidP="00482B67">
      <w:pPr>
        <w:rPr>
          <w:i/>
          <w:iCs/>
        </w:rPr>
      </w:pPr>
      <w:r w:rsidRPr="00482B67">
        <w:rPr>
          <w:i/>
          <w:iCs/>
        </w:rPr>
        <w:t>Material: Robe für Pontius, Holzkreuz, Grab, Grabstein</w:t>
      </w:r>
    </w:p>
    <w:tbl>
      <w:tblPr>
        <w:tblW w:w="9657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3"/>
        <w:gridCol w:w="4494"/>
      </w:tblGrid>
      <w:tr w:rsidR="00482B67" w14:paraId="62AF0613" w14:textId="77777777" w:rsidTr="00A2726F">
        <w:trPr>
          <w:trHeight w:val="2539"/>
        </w:trPr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20205" w14:textId="56565383" w:rsidR="00482B67" w:rsidRPr="00482B67" w:rsidRDefault="00482B67" w:rsidP="00482B67">
            <w:r w:rsidRPr="00482B67">
              <w:lastRenderedPageBreak/>
              <w:t>Pontius Pilatus, der Statthalter von Jerusalem sollte</w:t>
            </w:r>
            <w:r w:rsidR="00FE000A">
              <w:t xml:space="preserve"> bestimmen</w:t>
            </w:r>
            <w:r w:rsidRPr="00482B67">
              <w:t>, was mit Jesus passieren soll.</w:t>
            </w:r>
          </w:p>
          <w:p w14:paraId="2CC4480B" w14:textId="77777777" w:rsidR="00482B67" w:rsidRPr="00482B67" w:rsidRDefault="00482B67" w:rsidP="00482B67">
            <w:r w:rsidRPr="00482B67">
              <w:t>So wurde Jesus am nächsten Tag zu Pontius Pilatus geführt. Pontius Pilatus hielt Jesus für unschuldig, aber es waren viele Menschen da, die Jesus leider nicht mochten und sie riefen: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26BA" w14:textId="77777777" w:rsidR="00482B67" w:rsidRPr="00482B67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kern w:val="0"/>
                <w:lang w:eastAsia="de-DE" w:bidi="ar-SA"/>
              </w:rPr>
            </w:pPr>
          </w:p>
          <w:p w14:paraId="6BA18E74" w14:textId="77777777" w:rsidR="00482B67" w:rsidRPr="00482B67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kern w:val="0"/>
                <w:lang w:eastAsia="de-DE" w:bidi="ar-SA"/>
              </w:rPr>
            </w:pPr>
          </w:p>
          <w:p w14:paraId="2FE2D820" w14:textId="4FA9CD50" w:rsidR="00482B67" w:rsidRPr="00A2726F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  <w:r w:rsidRPr="00A2726F"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  <w:t>Jesus kommt hinter Altar vor und kniet sich vor Pontius Pilatus</w:t>
            </w:r>
          </w:p>
          <w:p w14:paraId="2C8A1154" w14:textId="77777777" w:rsidR="00482B67" w:rsidRPr="00482B67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kern w:val="0"/>
                <w:lang w:eastAsia="de-DE" w:bidi="ar-SA"/>
              </w:rPr>
            </w:pPr>
          </w:p>
          <w:p w14:paraId="4C408805" w14:textId="7D0B2F2D" w:rsidR="00482B67" w:rsidRPr="00482B67" w:rsidRDefault="00A2726F" w:rsidP="00A2726F">
            <w:r>
              <w:t>Jemand</w:t>
            </w:r>
            <w:r w:rsidR="00482B67" w:rsidRPr="00482B67">
              <w:t xml:space="preserve"> aus der Gemeinde oder Lektor*in:</w:t>
            </w:r>
            <w:r>
              <w:t xml:space="preserve"> </w:t>
            </w:r>
            <w:r w:rsidR="00482B67" w:rsidRPr="00482B67">
              <w:t>„Jesus soll sterben! Ans Kreuz mit ihm!“</w:t>
            </w:r>
          </w:p>
        </w:tc>
      </w:tr>
      <w:tr w:rsidR="00482B67" w14:paraId="7CF1FFD7" w14:textId="77777777" w:rsidTr="00A2726F">
        <w:trPr>
          <w:trHeight w:val="754"/>
        </w:trPr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</w:tcPr>
          <w:p w14:paraId="6F88F412" w14:textId="77777777" w:rsidR="00482B67" w:rsidRPr="00482B67" w:rsidRDefault="00482B67" w:rsidP="00482B67">
            <w:r w:rsidRPr="00482B67">
              <w:t xml:space="preserve"> Da bekam Pontius Pilatus Angst und verurteilte Jesus zum Tod.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4954" w14:textId="2AEFD2E4" w:rsidR="00482B67" w:rsidRPr="00A2726F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  <w:r w:rsidRPr="00A2726F"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  <w:t>Pontius Pilatus zeigt auf das Kreuz</w:t>
            </w:r>
          </w:p>
        </w:tc>
      </w:tr>
      <w:tr w:rsidR="00482B67" w14:paraId="2885169E" w14:textId="77777777" w:rsidTr="00FE000A">
        <w:trPr>
          <w:trHeight w:val="817"/>
        </w:trPr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</w:tcPr>
          <w:p w14:paraId="6AF0E3B3" w14:textId="77777777" w:rsidR="00482B67" w:rsidRPr="00482B67" w:rsidRDefault="00482B67" w:rsidP="00482B67">
            <w:r w:rsidRPr="00482B67">
              <w:t xml:space="preserve">Noch am gleichen Tag musste Jesus ein schweres Holzkreuz zu einem Hügel tragen. 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28F6" w14:textId="77777777" w:rsidR="00482B67" w:rsidRPr="00A2726F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</w:p>
          <w:p w14:paraId="6E009C9D" w14:textId="53B3D72F" w:rsidR="00482B67" w:rsidRPr="00A2726F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  <w:r w:rsidRPr="00A2726F"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  <w:t>Jesus trägt Kreuz zum Altar und lehnt es dort an</w:t>
            </w:r>
          </w:p>
        </w:tc>
      </w:tr>
      <w:tr w:rsidR="00482B67" w14:paraId="4A7CA03A" w14:textId="77777777" w:rsidTr="00A2726F">
        <w:trPr>
          <w:trHeight w:val="1081"/>
        </w:trPr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</w:tcPr>
          <w:p w14:paraId="14C16E50" w14:textId="77777777" w:rsidR="00482B67" w:rsidRPr="00482B67" w:rsidRDefault="00482B67" w:rsidP="00482B67">
            <w:r w:rsidRPr="00482B67">
              <w:t>Dort starb er am Kreuz.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AE68" w14:textId="4F72202D" w:rsidR="00482B67" w:rsidRPr="00A2726F" w:rsidRDefault="00482B67" w:rsidP="00482B67">
            <w:pPr>
              <w:rPr>
                <w:i/>
                <w:iCs/>
              </w:rPr>
            </w:pPr>
            <w:r w:rsidRPr="00A2726F">
              <w:rPr>
                <w:i/>
                <w:iCs/>
              </w:rPr>
              <w:t>Jesus stellt sich vor das Kreuz und breitet Arme aus und lässt den Kopf hängen</w:t>
            </w:r>
          </w:p>
        </w:tc>
      </w:tr>
      <w:tr w:rsidR="00482B67" w14:paraId="2799DAE9" w14:textId="77777777" w:rsidTr="00A2726F">
        <w:trPr>
          <w:trHeight w:val="1464"/>
        </w:trPr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</w:tcPr>
          <w:p w14:paraId="2A1B9FBF" w14:textId="77777777" w:rsidR="00482B67" w:rsidRPr="00482B67" w:rsidRDefault="00482B67" w:rsidP="00482B67">
            <w:r w:rsidRPr="00482B67">
              <w:t xml:space="preserve">Es kam eine große Finsternis über das Land. </w:t>
            </w:r>
          </w:p>
          <w:p w14:paraId="00CC3197" w14:textId="77777777" w:rsidR="00482B67" w:rsidRPr="00482B67" w:rsidRDefault="00482B67" w:rsidP="00482B67">
            <w:r w:rsidRPr="00482B67">
              <w:t>Seine Freunde und Freundinnen waren sehr traurig und weinten viel.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211C" w14:textId="77777777" w:rsidR="00482B67" w:rsidRPr="00A2726F" w:rsidRDefault="00482B67" w:rsidP="00482B67">
            <w:pPr>
              <w:rPr>
                <w:i/>
                <w:iCs/>
              </w:rPr>
            </w:pPr>
          </w:p>
          <w:p w14:paraId="5C0E95CD" w14:textId="77777777" w:rsidR="00482B67" w:rsidRPr="00A2726F" w:rsidRDefault="00482B67" w:rsidP="00482B67">
            <w:pPr>
              <w:rPr>
                <w:i/>
                <w:iCs/>
              </w:rPr>
            </w:pPr>
          </w:p>
          <w:p w14:paraId="3695B051" w14:textId="561329D8" w:rsidR="00482B67" w:rsidRPr="00A2726F" w:rsidRDefault="00A2726F" w:rsidP="00482B67">
            <w:pPr>
              <w:rPr>
                <w:i/>
                <w:iCs/>
              </w:rPr>
            </w:pPr>
            <w:r w:rsidRPr="00A2726F">
              <w:rPr>
                <w:i/>
                <w:iCs/>
              </w:rPr>
              <w:t>J</w:t>
            </w:r>
            <w:r w:rsidR="00482B67" w:rsidRPr="00A2726F">
              <w:rPr>
                <w:i/>
                <w:iCs/>
              </w:rPr>
              <w:t xml:space="preserve">esu Freunde knien sich vor Jesus und </w:t>
            </w:r>
            <w:r>
              <w:rPr>
                <w:i/>
                <w:iCs/>
              </w:rPr>
              <w:t>w</w:t>
            </w:r>
            <w:r w:rsidR="00482B67" w:rsidRPr="00A2726F">
              <w:rPr>
                <w:i/>
                <w:iCs/>
              </w:rPr>
              <w:t>einen</w:t>
            </w:r>
          </w:p>
        </w:tc>
      </w:tr>
      <w:tr w:rsidR="00482B67" w14:paraId="245F1021" w14:textId="77777777" w:rsidTr="00FE000A">
        <w:trPr>
          <w:trHeight w:val="1198"/>
        </w:trPr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</w:tcPr>
          <w:p w14:paraId="546FDB0F" w14:textId="77777777" w:rsidR="00482B67" w:rsidRPr="00482B67" w:rsidRDefault="00482B67" w:rsidP="00482B67">
            <w:r w:rsidRPr="00482B67">
              <w:t xml:space="preserve">Nachdem Jesus gestorben war, nahmen seine Freunde den toten Körper von Jesus vom Kreuz und trugen ihn in ein Felsengrab. 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41CF" w14:textId="77777777" w:rsidR="00482B67" w:rsidRPr="00A2726F" w:rsidRDefault="00482B67" w:rsidP="00482B67">
            <w:pPr>
              <w:rPr>
                <w:i/>
                <w:iCs/>
              </w:rPr>
            </w:pPr>
          </w:p>
          <w:p w14:paraId="44204DC9" w14:textId="77777777" w:rsidR="00482B67" w:rsidRPr="00A2726F" w:rsidRDefault="00482B67" w:rsidP="00482B67">
            <w:pPr>
              <w:rPr>
                <w:i/>
                <w:iCs/>
              </w:rPr>
            </w:pPr>
          </w:p>
          <w:p w14:paraId="2654F59B" w14:textId="66C177F5" w:rsidR="00482B67" w:rsidRPr="00A2726F" w:rsidRDefault="00482B67" w:rsidP="00482B67">
            <w:pPr>
              <w:rPr>
                <w:i/>
                <w:iCs/>
              </w:rPr>
            </w:pPr>
            <w:r w:rsidRPr="00A2726F">
              <w:rPr>
                <w:i/>
                <w:iCs/>
              </w:rPr>
              <w:t>Freunde Jesu tragen Jesus ins Grab</w:t>
            </w:r>
          </w:p>
        </w:tc>
      </w:tr>
      <w:tr w:rsidR="00482B67" w14:paraId="2DE757E9" w14:textId="77777777" w:rsidTr="00A2726F">
        <w:trPr>
          <w:trHeight w:val="754"/>
        </w:trPr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</w:tcPr>
          <w:p w14:paraId="6DFA8D24" w14:textId="6770F08C" w:rsidR="00482B67" w:rsidRPr="00482B67" w:rsidRDefault="00482B67" w:rsidP="00482B67">
            <w:r w:rsidRPr="00482B67">
              <w:t>Den Eingang verschlossen sie mit einem großen Stein</w:t>
            </w:r>
            <w:r w:rsidR="00FE000A">
              <w:t>.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7F09" w14:textId="25B43399" w:rsidR="00482B67" w:rsidRPr="00A2726F" w:rsidRDefault="00482B67" w:rsidP="00482B67">
            <w:pPr>
              <w:rPr>
                <w:i/>
                <w:iCs/>
              </w:rPr>
            </w:pPr>
            <w:r w:rsidRPr="00A2726F">
              <w:rPr>
                <w:i/>
                <w:iCs/>
              </w:rPr>
              <w:t>Freunde Jesu rollen Holzpalette vor das Grab und gehen dann hinter den Altar</w:t>
            </w:r>
          </w:p>
        </w:tc>
      </w:tr>
    </w:tbl>
    <w:p w14:paraId="4C87C23C" w14:textId="77777777" w:rsidR="00482B67" w:rsidRDefault="00482B67" w:rsidP="00482B67">
      <w:pPr>
        <w:pStyle w:val="Liturgien2"/>
      </w:pPr>
      <w:r w:rsidRPr="00482B67">
        <w:t>LIED – Das wünsch ich sehr (3x)</w:t>
      </w:r>
    </w:p>
    <w:p w14:paraId="0F334F04" w14:textId="77777777" w:rsidR="00482B67" w:rsidRDefault="00482B67" w:rsidP="00482B67">
      <w:pPr>
        <w:rPr>
          <w:sz w:val="28"/>
          <w:szCs w:val="28"/>
        </w:rPr>
      </w:pPr>
      <w:r w:rsidRPr="00482B67">
        <w:rPr>
          <w:i/>
          <w:iCs/>
        </w:rPr>
        <w:t>Engel zieht sich hinter Altar um. Jesus schiebt vorsichtig Stein vom Grabeingang weg</w:t>
      </w:r>
    </w:p>
    <w:p w14:paraId="2C6182AF" w14:textId="77777777" w:rsidR="00482B67" w:rsidRPr="00482B67" w:rsidRDefault="00482B67" w:rsidP="00482B67">
      <w:pPr>
        <w:pStyle w:val="Liturgien2"/>
      </w:pPr>
      <w:r w:rsidRPr="00482B67">
        <w:t>Szene 4: Die Frauen am leeren Grab</w:t>
      </w:r>
    </w:p>
    <w:p w14:paraId="33DF34B0" w14:textId="77777777" w:rsidR="00482B67" w:rsidRPr="00482B67" w:rsidRDefault="00482B67" w:rsidP="00482B67">
      <w:pPr>
        <w:rPr>
          <w:i/>
          <w:iCs/>
        </w:rPr>
      </w:pPr>
      <w:r w:rsidRPr="00482B67">
        <w:rPr>
          <w:i/>
          <w:iCs/>
        </w:rPr>
        <w:t>Freundin von Jesus kommt hinter Altar hervor.</w:t>
      </w:r>
    </w:p>
    <w:p w14:paraId="54032BC2" w14:textId="13C3B5AF" w:rsidR="00482B67" w:rsidRPr="00A2726F" w:rsidRDefault="00482B67" w:rsidP="00482B67">
      <w:pPr>
        <w:rPr>
          <w:i/>
          <w:iCs/>
        </w:rPr>
      </w:pPr>
      <w:r w:rsidRPr="00482B67">
        <w:rPr>
          <w:i/>
          <w:iCs/>
        </w:rPr>
        <w:t>Material: Ölflasche, Engelkostüm</w:t>
      </w:r>
    </w:p>
    <w:tbl>
      <w:tblPr>
        <w:tblW w:w="899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3"/>
        <w:gridCol w:w="4678"/>
      </w:tblGrid>
      <w:tr w:rsidR="00482B67" w14:paraId="4E77CD28" w14:textId="77777777" w:rsidTr="00FE000A">
        <w:trPr>
          <w:trHeight w:val="361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28879" w14:textId="77777777" w:rsidR="00482B67" w:rsidRDefault="00482B67" w:rsidP="00482B67">
            <w:r w:rsidRPr="00482B67">
              <w:t xml:space="preserve">Am dritten Tag nach Jesu Tod kam eine Freundin von Jesus zur Grabhöhle. Sie wollte seinen Körper </w:t>
            </w:r>
            <w:r w:rsidRPr="00482B67">
              <w:lastRenderedPageBreak/>
              <w:t xml:space="preserve">mit gut duftenden Ölen einreiben.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3904" w14:textId="77777777" w:rsidR="00482B67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</w:p>
          <w:p w14:paraId="5F1DC7B8" w14:textId="77777777" w:rsidR="00FE000A" w:rsidRPr="00A2726F" w:rsidRDefault="00FE000A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</w:p>
          <w:p w14:paraId="4EE5AACE" w14:textId="77777777" w:rsidR="00482B67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</w:p>
          <w:p w14:paraId="5BD67C9F" w14:textId="1511A4B9" w:rsidR="00482B67" w:rsidRPr="00A2726F" w:rsidRDefault="00FE000A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  <w:r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  <w:t>F</w:t>
            </w:r>
            <w:r w:rsidR="00482B67" w:rsidRPr="00A2726F"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  <w:t>reundin geht zum Grab</w:t>
            </w:r>
          </w:p>
        </w:tc>
      </w:tr>
      <w:tr w:rsidR="00482B67" w14:paraId="3D7B3099" w14:textId="77777777" w:rsidTr="00A2726F">
        <w:trPr>
          <w:trHeight w:val="681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</w:tcPr>
          <w:p w14:paraId="650658DC" w14:textId="77777777" w:rsidR="00482B67" w:rsidRDefault="00482B67" w:rsidP="00482B67">
            <w:r w:rsidRPr="00482B67">
              <w:t xml:space="preserve">Doch als sie ankam, war der Stein vor dem Grab weggewälzt. Der tote Jesus war nicht mehr da. Das Grab war leer.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F087" w14:textId="77777777" w:rsidR="00482B67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</w:p>
          <w:p w14:paraId="1EB42905" w14:textId="77777777" w:rsidR="00FE000A" w:rsidRPr="00A2726F" w:rsidRDefault="00FE000A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</w:p>
          <w:p w14:paraId="0DFB5EBC" w14:textId="77777777" w:rsidR="00482B67" w:rsidRPr="00A2726F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</w:p>
          <w:p w14:paraId="7F6E1727" w14:textId="47ABB76B" w:rsidR="00482B67" w:rsidRPr="00A2726F" w:rsidRDefault="00482B67" w:rsidP="00482B67">
            <w:pPr>
              <w:pStyle w:val="Tabelleninhalt"/>
              <w:widowControl/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</w:pPr>
            <w:r w:rsidRPr="00A2726F">
              <w:rPr>
                <w:rFonts w:ascii="Arial" w:eastAsiaTheme="minorHAnsi" w:hAnsi="Arial" w:cs="Times New Roman"/>
                <w:i/>
                <w:iCs/>
                <w:kern w:val="0"/>
                <w:lang w:eastAsia="de-DE" w:bidi="ar-SA"/>
              </w:rPr>
              <w:t>Freundin erschrickt</w:t>
            </w:r>
          </w:p>
        </w:tc>
      </w:tr>
      <w:tr w:rsidR="00482B67" w14:paraId="62304B27" w14:textId="77777777" w:rsidTr="00A2726F">
        <w:trPr>
          <w:trHeight w:val="1006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</w:tcPr>
          <w:p w14:paraId="3A043A1F" w14:textId="77777777" w:rsidR="00482B67" w:rsidRDefault="00482B67" w:rsidP="00482B67">
            <w:r w:rsidRPr="00482B67">
              <w:t>Da erschien ein Engel und sprach: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7740" w14:textId="53D7D883" w:rsidR="00482B67" w:rsidRPr="00A2726F" w:rsidRDefault="00482B67" w:rsidP="00482B67">
            <w:pPr>
              <w:rPr>
                <w:i/>
                <w:iCs/>
              </w:rPr>
            </w:pPr>
            <w:r w:rsidRPr="00A2726F">
              <w:rPr>
                <w:i/>
                <w:iCs/>
              </w:rPr>
              <w:t>Engel kommt hinter Altar vor</w:t>
            </w:r>
          </w:p>
          <w:p w14:paraId="068BBCE2" w14:textId="77777777" w:rsidR="00A2726F" w:rsidRDefault="00482B67" w:rsidP="00482B67">
            <w:r w:rsidRPr="00482B67">
              <w:t xml:space="preserve">„Jesus ist nicht mehr im Grab. Jesus hat den </w:t>
            </w:r>
            <w:r w:rsidR="00A2726F" w:rsidRPr="00482B67">
              <w:t>Tod</w:t>
            </w:r>
            <w:r w:rsidRPr="00482B67">
              <w:t xml:space="preserve"> überwunden. Jesus lebt!“</w:t>
            </w:r>
          </w:p>
          <w:p w14:paraId="784DF802" w14:textId="613D44F8" w:rsidR="00482B67" w:rsidRPr="00A2726F" w:rsidRDefault="00482B67" w:rsidP="00482B67">
            <w:pPr>
              <w:rPr>
                <w:i/>
                <w:iCs/>
              </w:rPr>
            </w:pPr>
            <w:r w:rsidRPr="00A2726F">
              <w:rPr>
                <w:i/>
                <w:iCs/>
              </w:rPr>
              <w:t>Engel verschwindet wieder hinter Altar</w:t>
            </w:r>
          </w:p>
        </w:tc>
      </w:tr>
      <w:tr w:rsidR="00482B67" w14:paraId="67DDC889" w14:textId="77777777" w:rsidTr="00A2726F">
        <w:trPr>
          <w:trHeight w:val="460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</w:tcPr>
          <w:p w14:paraId="71BFFCB1" w14:textId="77777777" w:rsidR="00482B67" w:rsidRDefault="00482B67" w:rsidP="00482B67">
            <w:r w:rsidRPr="00482B67">
              <w:t>Die Freundin von Jesus war erstaunt und fürchtete sich und lief schnell weg.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1739" w14:textId="5696426A" w:rsidR="00482B67" w:rsidRPr="00A2726F" w:rsidRDefault="00482B67" w:rsidP="00482B67">
            <w:pPr>
              <w:rPr>
                <w:i/>
                <w:iCs/>
              </w:rPr>
            </w:pPr>
            <w:r w:rsidRPr="00A2726F">
              <w:rPr>
                <w:i/>
                <w:iCs/>
              </w:rPr>
              <w:t>Freundin Jesus läuft hinter Altar und hilft Engel beim Ausziehen</w:t>
            </w:r>
          </w:p>
        </w:tc>
      </w:tr>
      <w:tr w:rsidR="00482B67" w14:paraId="692AE5FE" w14:textId="77777777" w:rsidTr="00A2726F">
        <w:trPr>
          <w:trHeight w:val="4594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</w:tcPr>
          <w:p w14:paraId="42632016" w14:textId="77777777" w:rsidR="00482B67" w:rsidRDefault="00482B67" w:rsidP="00482B67">
            <w:r w:rsidRPr="00482B67">
              <w:t>Schnell lief die Freundin von Jesus zu den anderen Freunden Jesu und erzählten ihnen alles:</w:t>
            </w:r>
          </w:p>
          <w:p w14:paraId="6FD2D08B" w14:textId="77777777" w:rsidR="00482B67" w:rsidRDefault="00482B67" w:rsidP="00482B67">
            <w:r w:rsidRPr="00482B67">
              <w:t>Von dem Stein, dem leeren Grab und dem Engel.</w:t>
            </w:r>
          </w:p>
          <w:p w14:paraId="05975B90" w14:textId="77777777" w:rsidR="00482B67" w:rsidRDefault="00482B67" w:rsidP="00482B67">
            <w:r w:rsidRPr="00482B67">
              <w:t xml:space="preserve">Und sie wunderten sich sehr. </w:t>
            </w:r>
          </w:p>
          <w:p w14:paraId="1AA0488E" w14:textId="3DE4076E" w:rsidR="00482B67" w:rsidRDefault="00482B67" w:rsidP="00482B67">
            <w:r w:rsidRPr="00482B67">
              <w:t>Aber sie spürten auch, da</w:t>
            </w:r>
            <w:r w:rsidR="00FE000A">
              <w:t>s</w:t>
            </w:r>
            <w:r w:rsidRPr="00482B67">
              <w:t>s etwas Besonderes passiert ist.</w:t>
            </w:r>
          </w:p>
          <w:p w14:paraId="120C2DA1" w14:textId="77777777" w:rsidR="00482B67" w:rsidRDefault="00482B67" w:rsidP="00482B67">
            <w:r w:rsidRPr="00482B67">
              <w:t xml:space="preserve">Ein paar Wochen später erschien Jesus sogar seinen Freunden. </w:t>
            </w:r>
          </w:p>
          <w:p w14:paraId="783F3C3F" w14:textId="781C1BDC" w:rsidR="00482B67" w:rsidRDefault="00482B67" w:rsidP="00482B67">
            <w:r w:rsidRPr="00482B67">
              <w:t xml:space="preserve">Und da wussten sie, etwas </w:t>
            </w:r>
            <w:r w:rsidR="00FE000A" w:rsidRPr="00482B67">
              <w:t>Wunderbares</w:t>
            </w:r>
            <w:r w:rsidRPr="00482B67">
              <w:t xml:space="preserve"> ist geschehen: Jesus hat den Tod überwunden und lebt.</w:t>
            </w:r>
          </w:p>
          <w:p w14:paraId="2CF73705" w14:textId="77777777" w:rsidR="00482B67" w:rsidRDefault="00482B67" w:rsidP="00482B67">
            <w:r w:rsidRPr="00482B67">
              <w:t>Sie freuten sich sehr und erzählten allen Menschen diese frohe Botschaft weiter:</w:t>
            </w:r>
          </w:p>
          <w:p w14:paraId="230697A8" w14:textId="77777777" w:rsidR="00482B67" w:rsidRDefault="00482B67" w:rsidP="00482B67">
            <w:r w:rsidRPr="00482B67">
              <w:t>Jesus lebt!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BD88" w14:textId="6BAA19D9" w:rsidR="00482B67" w:rsidRPr="00A2726F" w:rsidRDefault="00482B67" w:rsidP="00482B67">
            <w:pPr>
              <w:rPr>
                <w:i/>
                <w:iCs/>
              </w:rPr>
            </w:pPr>
            <w:r w:rsidRPr="00A2726F">
              <w:rPr>
                <w:i/>
                <w:iCs/>
              </w:rPr>
              <w:t>Freunde kommen hinter Alter hervor</w:t>
            </w:r>
          </w:p>
          <w:p w14:paraId="1E17D869" w14:textId="77777777" w:rsidR="00482B67" w:rsidRPr="00A2726F" w:rsidRDefault="00482B67" w:rsidP="00482B67">
            <w:pPr>
              <w:rPr>
                <w:i/>
                <w:iCs/>
              </w:rPr>
            </w:pPr>
          </w:p>
          <w:p w14:paraId="13D5EAFF" w14:textId="77777777" w:rsidR="00482B67" w:rsidRDefault="00482B67" w:rsidP="00482B67">
            <w:pPr>
              <w:rPr>
                <w:i/>
                <w:iCs/>
              </w:rPr>
            </w:pPr>
          </w:p>
          <w:p w14:paraId="486AA260" w14:textId="77777777" w:rsidR="00FE000A" w:rsidRPr="00A2726F" w:rsidRDefault="00FE000A" w:rsidP="00482B67">
            <w:pPr>
              <w:rPr>
                <w:i/>
                <w:iCs/>
              </w:rPr>
            </w:pPr>
          </w:p>
          <w:p w14:paraId="10A4EA9E" w14:textId="3A4106AE" w:rsidR="00482B67" w:rsidRPr="00A2726F" w:rsidRDefault="00A2726F" w:rsidP="00482B67">
            <w:pPr>
              <w:rPr>
                <w:i/>
                <w:iCs/>
              </w:rPr>
            </w:pPr>
            <w:r w:rsidRPr="00A2726F">
              <w:rPr>
                <w:i/>
                <w:iCs/>
              </w:rPr>
              <w:t>r</w:t>
            </w:r>
            <w:r w:rsidR="00482B67" w:rsidRPr="00A2726F">
              <w:rPr>
                <w:i/>
                <w:iCs/>
              </w:rPr>
              <w:t xml:space="preserve">eden </w:t>
            </w:r>
            <w:r w:rsidRPr="00A2726F">
              <w:rPr>
                <w:i/>
                <w:iCs/>
              </w:rPr>
              <w:t>aufgeregt</w:t>
            </w:r>
            <w:r w:rsidR="00482B67" w:rsidRPr="00A2726F">
              <w:rPr>
                <w:i/>
                <w:iCs/>
              </w:rPr>
              <w:t xml:space="preserve"> miteinander</w:t>
            </w:r>
          </w:p>
          <w:p w14:paraId="21C968CC" w14:textId="77777777" w:rsidR="00482B67" w:rsidRPr="00A2726F" w:rsidRDefault="00482B67" w:rsidP="00482B67">
            <w:pPr>
              <w:rPr>
                <w:i/>
                <w:iCs/>
              </w:rPr>
            </w:pPr>
          </w:p>
          <w:p w14:paraId="37CD3C1D" w14:textId="77777777" w:rsidR="00482B67" w:rsidRPr="00A2726F" w:rsidRDefault="00482B67" w:rsidP="00482B67">
            <w:pPr>
              <w:rPr>
                <w:i/>
                <w:iCs/>
              </w:rPr>
            </w:pPr>
          </w:p>
          <w:p w14:paraId="7537A3FC" w14:textId="27670721" w:rsidR="00482B67" w:rsidRPr="00A2726F" w:rsidRDefault="00482B67" w:rsidP="00482B67">
            <w:pPr>
              <w:rPr>
                <w:i/>
                <w:iCs/>
              </w:rPr>
            </w:pPr>
            <w:r w:rsidRPr="00A2726F">
              <w:rPr>
                <w:i/>
                <w:iCs/>
              </w:rPr>
              <w:t>Jesus steht aus dem Grab auf und zeigt sich Freunden. Freunde zeigen auf Jesus</w:t>
            </w:r>
          </w:p>
          <w:p w14:paraId="729AFC52" w14:textId="77777777" w:rsidR="00482B67" w:rsidRPr="00A2726F" w:rsidRDefault="00482B67" w:rsidP="00482B67">
            <w:pPr>
              <w:rPr>
                <w:i/>
                <w:iCs/>
              </w:rPr>
            </w:pPr>
          </w:p>
          <w:p w14:paraId="1DA9DD68" w14:textId="77777777" w:rsidR="00482B67" w:rsidRDefault="00482B67" w:rsidP="00482B67">
            <w:pPr>
              <w:rPr>
                <w:i/>
                <w:iCs/>
              </w:rPr>
            </w:pPr>
          </w:p>
          <w:p w14:paraId="07AA8AB4" w14:textId="77777777" w:rsidR="00FE000A" w:rsidRDefault="00FE000A" w:rsidP="00482B67">
            <w:pPr>
              <w:rPr>
                <w:i/>
                <w:iCs/>
              </w:rPr>
            </w:pPr>
          </w:p>
          <w:p w14:paraId="17A1D0B9" w14:textId="77777777" w:rsidR="00FE000A" w:rsidRPr="00A2726F" w:rsidRDefault="00FE000A" w:rsidP="00482B67">
            <w:pPr>
              <w:rPr>
                <w:i/>
                <w:iCs/>
              </w:rPr>
            </w:pPr>
          </w:p>
          <w:p w14:paraId="3D365A16" w14:textId="204C3A58" w:rsidR="00482B67" w:rsidRPr="00482B67" w:rsidRDefault="00482B67" w:rsidP="00482B67">
            <w:r w:rsidRPr="00A2726F">
              <w:rPr>
                <w:i/>
                <w:iCs/>
              </w:rPr>
              <w:t>Freunde von Jesus gehen nach vorne schauen ins Publikum. Frieren ein</w:t>
            </w:r>
          </w:p>
        </w:tc>
      </w:tr>
      <w:tr w:rsidR="00482B67" w14:paraId="6BCB9683" w14:textId="77777777" w:rsidTr="00A2726F">
        <w:trPr>
          <w:trHeight w:val="534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</w:tcPr>
          <w:p w14:paraId="2DC61F9C" w14:textId="77777777" w:rsidR="00482B67" w:rsidRPr="00482B67" w:rsidRDefault="00482B67" w:rsidP="00482B67">
            <w:r w:rsidRPr="00482B67">
              <w:t xml:space="preserve">Deshalb feiern wir heute Ostern. </w:t>
            </w:r>
          </w:p>
          <w:p w14:paraId="24B77173" w14:textId="77777777" w:rsidR="00482B67" w:rsidRPr="00482B67" w:rsidRDefault="00482B67" w:rsidP="00482B67">
            <w:r w:rsidRPr="00482B67">
              <w:t>Amen.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1116" w14:textId="77777777" w:rsidR="00482B67" w:rsidRPr="00482B67" w:rsidRDefault="00482B67" w:rsidP="00482B67">
            <w:r w:rsidRPr="00482B67">
              <w:t>Alle:</w:t>
            </w:r>
          </w:p>
          <w:p w14:paraId="7B043754" w14:textId="77777777" w:rsidR="00482B67" w:rsidRPr="00482B67" w:rsidRDefault="00482B67" w:rsidP="00482B67">
            <w:r w:rsidRPr="00482B67">
              <w:t>Amen.</w:t>
            </w:r>
          </w:p>
        </w:tc>
      </w:tr>
    </w:tbl>
    <w:p w14:paraId="1B3F2260" w14:textId="77777777" w:rsidR="00A2726F" w:rsidRDefault="00482B67" w:rsidP="00482B67">
      <w:pPr>
        <w:pStyle w:val="Liturgien1"/>
      </w:pPr>
      <w:r w:rsidRPr="00482B67">
        <w:t xml:space="preserve">LIED </w:t>
      </w:r>
      <w:r w:rsidR="00A2726F">
        <w:t>(</w:t>
      </w:r>
      <w:r w:rsidRPr="00482B67">
        <w:t>WF-Lied</w:t>
      </w:r>
      <w:r w:rsidR="00A2726F">
        <w:t>er</w:t>
      </w:r>
      <w:r w:rsidRPr="00482B67">
        <w:t>heft 4</w:t>
      </w:r>
      <w:r w:rsidR="00A2726F">
        <w:t>)</w:t>
      </w:r>
      <w:r w:rsidRPr="00482B67">
        <w:t xml:space="preserve">: </w:t>
      </w:r>
      <w:proofErr w:type="spellStart"/>
      <w:r w:rsidRPr="00482B67">
        <w:t>Laleila</w:t>
      </w:r>
      <w:proofErr w:type="spellEnd"/>
      <w:r w:rsidRPr="00482B67">
        <w:t xml:space="preserve"> - </w:t>
      </w:r>
      <w:proofErr w:type="spellStart"/>
      <w:r w:rsidRPr="00482B67">
        <w:t>Hij’s</w:t>
      </w:r>
      <w:proofErr w:type="spellEnd"/>
      <w:r w:rsidRPr="00482B67">
        <w:t xml:space="preserve"> </w:t>
      </w:r>
      <w:proofErr w:type="spellStart"/>
      <w:r w:rsidRPr="00482B67">
        <w:t>opgestaan</w:t>
      </w:r>
      <w:proofErr w:type="spellEnd"/>
    </w:p>
    <w:p w14:paraId="7BF41E6E" w14:textId="60167DFC" w:rsidR="00482B67" w:rsidRPr="00482B67" w:rsidRDefault="00482B67" w:rsidP="00A2726F">
      <w:r w:rsidRPr="00482B67">
        <w:t>(mit Bewegungen</w:t>
      </w:r>
      <w:r w:rsidR="00A2726F">
        <w:t xml:space="preserve">, </w:t>
      </w:r>
      <w:r w:rsidRPr="00482B67">
        <w:t>vom PIANO)</w:t>
      </w:r>
    </w:p>
    <w:p w14:paraId="423F6B62" w14:textId="77777777" w:rsidR="00482B67" w:rsidRPr="00482B67" w:rsidRDefault="00482B67" w:rsidP="00482B67">
      <w:pPr>
        <w:pStyle w:val="Liturgien1"/>
      </w:pPr>
      <w:r w:rsidRPr="00482B67">
        <w:lastRenderedPageBreak/>
        <w:t xml:space="preserve">Abkündigungen  </w:t>
      </w:r>
    </w:p>
    <w:p w14:paraId="367D9A5E" w14:textId="77777777" w:rsidR="00482B67" w:rsidRDefault="00482B67" w:rsidP="00482B67">
      <w:pPr>
        <w:pStyle w:val="Liturgien1"/>
      </w:pPr>
      <w:r w:rsidRPr="00482B67">
        <w:t xml:space="preserve">Flüstergebet + Vater Unser mit Bewegungen </w:t>
      </w:r>
    </w:p>
    <w:p w14:paraId="1B91032D" w14:textId="77777777" w:rsidR="00A2726F" w:rsidRPr="00A2726F" w:rsidRDefault="00A2726F" w:rsidP="00A2726F">
      <w:r w:rsidRPr="00A2726F">
        <w:t>Alle halten ihre Hände zu einer Schale vor den Mund.</w:t>
      </w:r>
    </w:p>
    <w:p w14:paraId="25338AC6" w14:textId="77777777" w:rsidR="00A2726F" w:rsidRPr="00A2726F" w:rsidRDefault="00A2726F" w:rsidP="00A2726F">
      <w:r w:rsidRPr="00A2726F">
        <w:t>Dann wird die Klangschale geschlagen und so lange der Ton zu hören ist, flüstern alle ihr Gebet an Gott in ihre Handschalen.</w:t>
      </w:r>
    </w:p>
    <w:p w14:paraId="52BCE4FE" w14:textId="77777777" w:rsidR="00A2726F" w:rsidRPr="00A2726F" w:rsidRDefault="00A2726F" w:rsidP="00A2726F">
      <w:r w:rsidRPr="00A2726F">
        <w:t xml:space="preserve">Im Anschluss Handschale sinken lassen und gemeinsam Vater unser beten. </w:t>
      </w:r>
    </w:p>
    <w:p w14:paraId="58885141" w14:textId="7EE282B2" w:rsidR="00A2726F" w:rsidRPr="00A2726F" w:rsidRDefault="00A2726F" w:rsidP="00A2726F">
      <w:r w:rsidRPr="00A2726F">
        <w:t>Dann „Inhalt“ der Handschale (also das Gebet) nach oben zu Gott werfen. Amen.</w:t>
      </w:r>
    </w:p>
    <w:p w14:paraId="60CFBD25" w14:textId="33A9C7B4" w:rsidR="00A2726F" w:rsidRDefault="00482B67" w:rsidP="00482B67">
      <w:pPr>
        <w:pStyle w:val="Liturgien1"/>
      </w:pPr>
      <w:r w:rsidRPr="00482B67">
        <w:t>LIED</w:t>
      </w:r>
      <w:r w:rsidR="00A2726F">
        <w:t xml:space="preserve"> (</w:t>
      </w:r>
      <w:r w:rsidRPr="00482B67">
        <w:t>WF-Lied</w:t>
      </w:r>
      <w:r w:rsidR="00A2726F">
        <w:t>er</w:t>
      </w:r>
      <w:r w:rsidRPr="00482B67">
        <w:t>heft 2</w:t>
      </w:r>
      <w:r w:rsidR="00A2726F">
        <w:t>)</w:t>
      </w:r>
      <w:r w:rsidRPr="00482B67">
        <w:t>: Über allem ist die Liebe</w:t>
      </w:r>
    </w:p>
    <w:p w14:paraId="5D245450" w14:textId="1C981ADF" w:rsidR="00482B67" w:rsidRPr="00482B67" w:rsidRDefault="00482B67" w:rsidP="00A2726F">
      <w:r w:rsidRPr="00482B67">
        <w:t>(vom PIANO)</w:t>
      </w:r>
    </w:p>
    <w:p w14:paraId="450FA43C" w14:textId="77777777" w:rsidR="00482B67" w:rsidRPr="00482B67" w:rsidRDefault="00482B67" w:rsidP="00482B67">
      <w:pPr>
        <w:pStyle w:val="Liturgien1"/>
      </w:pPr>
      <w:r w:rsidRPr="00482B67">
        <w:t xml:space="preserve">Segen  </w:t>
      </w:r>
    </w:p>
    <w:p w14:paraId="4F129824" w14:textId="77777777" w:rsidR="00482B67" w:rsidRPr="00482B67" w:rsidRDefault="00482B67" w:rsidP="00482B67">
      <w:pPr>
        <w:pStyle w:val="Liturgien1"/>
      </w:pPr>
      <w:r w:rsidRPr="00482B67">
        <w:t>Orgelmusik</w:t>
      </w:r>
    </w:p>
    <w:p w14:paraId="6793704F" w14:textId="5B290ECC" w:rsidR="00B7066E" w:rsidRPr="008808A9" w:rsidRDefault="00B7066E" w:rsidP="008808A9">
      <w:pPr>
        <w:pStyle w:val="Autorin"/>
        <w:rPr>
          <w:rStyle w:val="Fett"/>
          <w:b w:val="0"/>
          <w:bCs w:val="0"/>
        </w:rPr>
      </w:pPr>
      <w:r w:rsidRPr="008808A9">
        <w:rPr>
          <w:rStyle w:val="Fett"/>
          <w:b w:val="0"/>
          <w:bCs w:val="0"/>
        </w:rPr>
        <w:t>Autorin</w:t>
      </w:r>
      <w:r w:rsidR="008215FF" w:rsidRPr="008808A9">
        <w:rPr>
          <w:rStyle w:val="Fett"/>
          <w:b w:val="0"/>
          <w:bCs w:val="0"/>
        </w:rPr>
        <w:t>/Idee</w:t>
      </w:r>
      <w:r w:rsidRPr="008808A9">
        <w:rPr>
          <w:rStyle w:val="Fett"/>
          <w:b w:val="0"/>
          <w:bCs w:val="0"/>
        </w:rPr>
        <w:t xml:space="preserve">: </w:t>
      </w:r>
      <w:r w:rsidR="008215FF" w:rsidRPr="008808A9">
        <w:rPr>
          <w:rStyle w:val="Fett"/>
          <w:b w:val="0"/>
          <w:bCs w:val="0"/>
        </w:rPr>
        <w:t>Name</w:t>
      </w:r>
      <w:r w:rsidR="008832CD" w:rsidRPr="008808A9">
        <w:rPr>
          <w:rStyle w:val="Fett"/>
          <w:b w:val="0"/>
          <w:bCs w:val="0"/>
        </w:rPr>
        <w:t>.</w:t>
      </w:r>
      <w:r w:rsidR="00482B67">
        <w:rPr>
          <w:rStyle w:val="Fett"/>
          <w:b w:val="0"/>
          <w:bCs w:val="0"/>
        </w:rPr>
        <w:t xml:space="preserve"> Juliane Ost</w:t>
      </w:r>
    </w:p>
    <w:sectPr w:rsidR="00B7066E" w:rsidRPr="008808A9" w:rsidSect="00A2726F">
      <w:headerReference w:type="first" r:id="rId7"/>
      <w:footerReference w:type="first" r:id="rId8"/>
      <w:pgSz w:w="11906" w:h="16838"/>
      <w:pgMar w:top="198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990875"/>
      <w:docPartObj>
        <w:docPartGallery w:val="Page Numbers (Bottom of Page)"/>
        <w:docPartUnique/>
      </w:docPartObj>
    </w:sdtPr>
    <w:sdtContent>
      <w:p w14:paraId="300D099F" w14:textId="76418E8B" w:rsidR="006F7909" w:rsidRDefault="00A2726F" w:rsidP="00A2726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14464889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6018D"/>
    <w:multiLevelType w:val="hybridMultilevel"/>
    <w:tmpl w:val="60B21DDC"/>
    <w:lvl w:ilvl="0" w:tplc="CB9490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B5937"/>
    <w:multiLevelType w:val="hybridMultilevel"/>
    <w:tmpl w:val="DEFE7488"/>
    <w:lvl w:ilvl="0" w:tplc="448AF89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744407">
    <w:abstractNumId w:val="0"/>
  </w:num>
  <w:num w:numId="2" w16cid:durableId="140641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36A75"/>
    <w:rsid w:val="000752BC"/>
    <w:rsid w:val="000F1A97"/>
    <w:rsid w:val="00151B90"/>
    <w:rsid w:val="00206B2F"/>
    <w:rsid w:val="00217BA5"/>
    <w:rsid w:val="00226A61"/>
    <w:rsid w:val="002B023B"/>
    <w:rsid w:val="002B4FC0"/>
    <w:rsid w:val="002F4ACA"/>
    <w:rsid w:val="003277ED"/>
    <w:rsid w:val="003E35A2"/>
    <w:rsid w:val="00482B67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A28A6"/>
    <w:rsid w:val="005C6DAD"/>
    <w:rsid w:val="005E268D"/>
    <w:rsid w:val="005E30A8"/>
    <w:rsid w:val="00640E07"/>
    <w:rsid w:val="006F7909"/>
    <w:rsid w:val="00776C2D"/>
    <w:rsid w:val="007C1D84"/>
    <w:rsid w:val="008215FF"/>
    <w:rsid w:val="00827435"/>
    <w:rsid w:val="008808A9"/>
    <w:rsid w:val="008832CD"/>
    <w:rsid w:val="00891BF9"/>
    <w:rsid w:val="008A08E0"/>
    <w:rsid w:val="008E6670"/>
    <w:rsid w:val="00941F8D"/>
    <w:rsid w:val="00982757"/>
    <w:rsid w:val="00A2726F"/>
    <w:rsid w:val="00AB76AF"/>
    <w:rsid w:val="00AD7ED8"/>
    <w:rsid w:val="00B04AAF"/>
    <w:rsid w:val="00B11ED9"/>
    <w:rsid w:val="00B345E3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E234B2"/>
    <w:rsid w:val="00EC570C"/>
    <w:rsid w:val="00EF3B51"/>
    <w:rsid w:val="00F14F5B"/>
    <w:rsid w:val="00F1587B"/>
    <w:rsid w:val="00F5333D"/>
    <w:rsid w:val="00F6206D"/>
    <w:rsid w:val="00F80496"/>
    <w:rsid w:val="00FC786F"/>
    <w:rsid w:val="00FE000A"/>
    <w:rsid w:val="00FE0E45"/>
    <w:rsid w:val="00F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paragraph" w:styleId="Textkrper">
    <w:name w:val="Body Text"/>
    <w:basedOn w:val="Standard"/>
    <w:link w:val="TextkrperZchn"/>
    <w:rsid w:val="00482B67"/>
    <w:pPr>
      <w:suppressAutoHyphens/>
      <w:overflowPunct w:val="0"/>
      <w:spacing w:after="140"/>
    </w:pPr>
    <w:rPr>
      <w:rFonts w:ascii="Liberation Serif" w:eastAsia="Noto Serif CJK SC" w:hAnsi="Liberation Serif" w:cs="Lohit Devanagari"/>
      <w:kern w:val="2"/>
      <w:lang w:eastAsia="zh-CN" w:bidi="hi-IN"/>
    </w:rPr>
  </w:style>
  <w:style w:type="character" w:customStyle="1" w:styleId="TextkrperZchn">
    <w:name w:val="Textkörper Zchn"/>
    <w:basedOn w:val="Absatz-Standardschriftart"/>
    <w:link w:val="Textkrper"/>
    <w:rsid w:val="00482B67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Tabelleninhalt">
    <w:name w:val="Tabelleninhalt"/>
    <w:basedOn w:val="Standard"/>
    <w:qFormat/>
    <w:rsid w:val="00482B67"/>
    <w:pPr>
      <w:widowControl w:val="0"/>
      <w:suppressLineNumbers/>
      <w:suppressAutoHyphens/>
      <w:overflowPunct w:val="0"/>
      <w:spacing w:after="0" w:line="240" w:lineRule="auto"/>
    </w:pPr>
    <w:rPr>
      <w:rFonts w:ascii="Liberation Serif" w:eastAsia="Noto Serif CJK SC" w:hAnsi="Liberation Serif" w:cs="Lohit Devanagari"/>
      <w:kern w:val="2"/>
      <w:lang w:eastAsia="zh-CN" w:bidi="hi-IN"/>
    </w:rPr>
  </w:style>
  <w:style w:type="paragraph" w:styleId="Listenabsatz">
    <w:name w:val="List Paragraph"/>
    <w:basedOn w:val="Standard"/>
    <w:uiPriority w:val="34"/>
    <w:rsid w:val="00482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6</Pages>
  <Words>1041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2024-09-04T08:32:00Z</dcterms:created>
  <dcterms:modified xsi:type="dcterms:W3CDTF">2024-09-04T08:55:00Z</dcterms:modified>
</cp:coreProperties>
</file>