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0BBC" w14:textId="7973E9B2" w:rsidR="00376A72" w:rsidRDefault="00376A72" w:rsidP="00F32994">
      <w:pPr>
        <w:pStyle w:val="Titel"/>
      </w:pPr>
      <w:bookmarkStart w:id="0" w:name="_Hlk192147328"/>
      <w:r w:rsidRPr="00E63A73">
        <w:t>Hoffnungsdialoge</w:t>
      </w:r>
      <w:r>
        <w:t xml:space="preserve"> – </w:t>
      </w:r>
      <w:r w:rsidR="003D75B9">
        <w:t>b</w:t>
      </w:r>
      <w:r w:rsidRPr="00DE75D8">
        <w:t>ewahre die Liebe und das Recht</w:t>
      </w:r>
    </w:p>
    <w:p w14:paraId="31934DC4" w14:textId="77777777" w:rsidR="00E76F6F" w:rsidRDefault="00376A72" w:rsidP="00E76F6F">
      <w:pPr>
        <w:pStyle w:val="Liturgien2"/>
      </w:pPr>
      <w:r w:rsidRPr="00E76F6F">
        <w:t xml:space="preserve">Liturgisch Bausteine zu Hosea 12,7 </w:t>
      </w:r>
    </w:p>
    <w:p w14:paraId="1C6ED726" w14:textId="7B1B1E42" w:rsidR="00376A72" w:rsidRPr="00376A72" w:rsidRDefault="00376A72" w:rsidP="00E76F6F">
      <w:pPr>
        <w:pStyle w:val="Liturgien2"/>
      </w:pPr>
      <w:bookmarkStart w:id="1" w:name="_Hlk190082310"/>
      <w:bookmarkEnd w:id="0"/>
      <w:r w:rsidRPr="00376A72">
        <w:t xml:space="preserve">Du wirst mit Hilfe deines Gottes zurückkehren; </w:t>
      </w:r>
      <w:proofErr w:type="gramStart"/>
      <w:r w:rsidRPr="00376A72">
        <w:t>bewahre</w:t>
      </w:r>
      <w:proofErr w:type="gramEnd"/>
      <w:r w:rsidRPr="00376A72">
        <w:t xml:space="preserve"> die Liebe und das Recht und hoffe immer auf deinen Gott!</w:t>
      </w:r>
      <w:r w:rsidR="00A17E95" w:rsidRPr="00A17E95">
        <w:t xml:space="preserve"> </w:t>
      </w:r>
      <w:r w:rsidR="00A17E95">
        <w:t>(</w:t>
      </w:r>
      <w:r w:rsidR="00A17E95" w:rsidRPr="00376A72">
        <w:t>Hosea 12,</w:t>
      </w:r>
      <w:r w:rsidR="00A17E95">
        <w:t>7)</w:t>
      </w:r>
    </w:p>
    <w:bookmarkEnd w:id="1"/>
    <w:p w14:paraId="700845D8" w14:textId="1E1B2C4B" w:rsidR="00FC15FD" w:rsidRPr="007F258C" w:rsidRDefault="00376A72" w:rsidP="00E76F6F">
      <w:pPr>
        <w:pStyle w:val="Liturgien1"/>
      </w:pPr>
      <w:r w:rsidRPr="00E76F6F">
        <w:t>Bewahre</w:t>
      </w:r>
      <w:r w:rsidRPr="00706875">
        <w:t xml:space="preserve"> </w:t>
      </w:r>
      <w:r w:rsidRPr="00F32994">
        <w:t>die</w:t>
      </w:r>
      <w:r w:rsidRPr="00706875">
        <w:t xml:space="preserve"> </w:t>
      </w:r>
      <w:r w:rsidRPr="00A17E95">
        <w:t>Liebe</w:t>
      </w:r>
      <w:r w:rsidRPr="00706875">
        <w:t xml:space="preserve"> und das Recht</w:t>
      </w:r>
      <w:r>
        <w:t xml:space="preserve"> </w:t>
      </w:r>
      <w:r w:rsidR="00FC15FD" w:rsidRPr="007F258C">
        <w:rPr>
          <w:sz w:val="20"/>
          <w:szCs w:val="22"/>
        </w:rPr>
        <w:t>(Julika Koch)</w:t>
      </w:r>
    </w:p>
    <w:p w14:paraId="3EB51CE5" w14:textId="137F01A1" w:rsidR="00FC15FD" w:rsidRDefault="00FC15FD" w:rsidP="00FC15FD">
      <w:pPr>
        <w:spacing w:after="0"/>
      </w:pPr>
      <w:r w:rsidRPr="00706875">
        <w:t>Bewahre die Liebe und das Recht.</w:t>
      </w:r>
    </w:p>
    <w:p w14:paraId="452240C7" w14:textId="77777777" w:rsidR="00FC15FD" w:rsidRDefault="00FC15FD" w:rsidP="00FC15FD">
      <w:pPr>
        <w:spacing w:after="0"/>
      </w:pPr>
    </w:p>
    <w:p w14:paraId="4E1BE5FD" w14:textId="77777777" w:rsidR="00FC15FD" w:rsidRDefault="00FC15FD" w:rsidP="00FC15FD">
      <w:pPr>
        <w:spacing w:after="0"/>
      </w:pPr>
      <w:r w:rsidRPr="00706875">
        <w:t>Liebe – Herzenshaltung in der wir uns begegnen</w:t>
      </w:r>
    </w:p>
    <w:p w14:paraId="1F52F0A1" w14:textId="77777777" w:rsidR="00FC15FD" w:rsidRPr="00706875" w:rsidRDefault="00FC15FD" w:rsidP="00FC15FD">
      <w:pPr>
        <w:spacing w:after="0"/>
      </w:pPr>
    </w:p>
    <w:p w14:paraId="4BE62289" w14:textId="77777777" w:rsidR="00FC15FD" w:rsidRDefault="00FC15FD" w:rsidP="00FC15FD">
      <w:pPr>
        <w:spacing w:after="0"/>
      </w:pPr>
      <w:r w:rsidRPr="00706875">
        <w:t>Recht – Regeln</w:t>
      </w:r>
      <w:r>
        <w:t>,</w:t>
      </w:r>
      <w:r w:rsidRPr="00706875">
        <w:t xml:space="preserve"> die Gott gibt und die wir untereinander verabreden und regelmäßig überprüfen</w:t>
      </w:r>
    </w:p>
    <w:p w14:paraId="56C7B7A3" w14:textId="77777777" w:rsidR="00FC15FD" w:rsidRPr="00706875" w:rsidRDefault="00FC15FD" w:rsidP="00FC15FD">
      <w:pPr>
        <w:spacing w:after="0"/>
      </w:pPr>
    </w:p>
    <w:p w14:paraId="46DCC833" w14:textId="49E4D9D9" w:rsidR="00FC15FD" w:rsidRDefault="00FC15FD" w:rsidP="00FC15FD">
      <w:pPr>
        <w:spacing w:after="0"/>
      </w:pPr>
      <w:r w:rsidRPr="00706875">
        <w:t>Bewahren – wie den Garten Eden</w:t>
      </w:r>
      <w:r>
        <w:br/>
      </w:r>
      <w:r w:rsidRPr="00706875">
        <w:tab/>
      </w:r>
      <w:r w:rsidRPr="00706875">
        <w:tab/>
        <w:t>in dem es wächst und blüht</w:t>
      </w:r>
      <w:r>
        <w:br/>
      </w:r>
      <w:r w:rsidRPr="00706875">
        <w:tab/>
      </w:r>
      <w:r w:rsidRPr="00706875">
        <w:tab/>
        <w:t xml:space="preserve">der beschützt ist durch eine </w:t>
      </w:r>
      <w:proofErr w:type="gramStart"/>
      <w:r w:rsidR="007F258C" w:rsidRPr="00706875">
        <w:t>Umfriedung</w:t>
      </w:r>
      <w:proofErr w:type="gramEnd"/>
      <w:r>
        <w:br/>
      </w:r>
      <w:r w:rsidRPr="00706875">
        <w:tab/>
      </w:r>
      <w:r w:rsidRPr="00706875">
        <w:tab/>
        <w:t>dass Frieden Innen und Außen ist</w:t>
      </w:r>
    </w:p>
    <w:p w14:paraId="1EF91A28" w14:textId="77777777" w:rsidR="00FC15FD" w:rsidRPr="00706875" w:rsidRDefault="00FC15FD" w:rsidP="00FC15FD">
      <w:pPr>
        <w:spacing w:after="0"/>
      </w:pPr>
    </w:p>
    <w:p w14:paraId="556D2AE6" w14:textId="0E876BA2" w:rsidR="00FC15FD" w:rsidRDefault="00FC15FD" w:rsidP="00FC15FD">
      <w:pPr>
        <w:spacing w:after="0"/>
      </w:pPr>
      <w:r w:rsidRPr="00706875">
        <w:t>Bewahre –</w:t>
      </w:r>
      <w:r>
        <w:t xml:space="preserve"> </w:t>
      </w:r>
      <w:r w:rsidRPr="00706875">
        <w:t>Eure Herzen und Sinne –</w:t>
      </w:r>
      <w:r>
        <w:br/>
      </w:r>
      <w:r w:rsidRPr="00706875">
        <w:t xml:space="preserve">es lohnt sich, zu </w:t>
      </w:r>
      <w:proofErr w:type="spellStart"/>
      <w:r w:rsidRPr="00706875">
        <w:t>Bewahren</w:t>
      </w:r>
      <w:proofErr w:type="spellEnd"/>
      <w:r>
        <w:br/>
      </w:r>
      <w:r w:rsidRPr="00706875">
        <w:t xml:space="preserve">denn Du wirst zurückkehren </w:t>
      </w:r>
      <w:r w:rsidR="00376A72">
        <w:t>(siehe Hosea 12,7)</w:t>
      </w:r>
    </w:p>
    <w:p w14:paraId="5813A680" w14:textId="77777777" w:rsidR="00FC15FD" w:rsidRDefault="00FC15FD" w:rsidP="00FC15FD">
      <w:pPr>
        <w:spacing w:after="0"/>
      </w:pPr>
    </w:p>
    <w:p w14:paraId="04E75A64" w14:textId="77777777" w:rsidR="00FC15FD" w:rsidRDefault="00FC15FD" w:rsidP="00FC15FD">
      <w:pPr>
        <w:spacing w:after="0"/>
      </w:pPr>
      <w:r w:rsidRPr="00706875">
        <w:t>und hoffe immer auf Deinen Gott.</w:t>
      </w:r>
    </w:p>
    <w:p w14:paraId="3A83524B" w14:textId="77777777" w:rsidR="00FC15FD" w:rsidRDefault="00FC15FD" w:rsidP="00FC15FD">
      <w:pPr>
        <w:spacing w:after="0"/>
      </w:pPr>
    </w:p>
    <w:p w14:paraId="5AF8E847" w14:textId="77777777" w:rsidR="00FC15FD" w:rsidRDefault="00FC15FD" w:rsidP="00FC15FD">
      <w:pPr>
        <w:spacing w:after="0"/>
      </w:pPr>
      <w:r w:rsidRPr="00706875">
        <w:t>Bewahre die Liebe und das Recht.</w:t>
      </w:r>
      <w:r>
        <w:br/>
      </w:r>
      <w:proofErr w:type="gramStart"/>
      <w:r w:rsidRPr="00706875">
        <w:t>Schreib</w:t>
      </w:r>
      <w:proofErr w:type="gramEnd"/>
      <w:r w:rsidRPr="00706875">
        <w:t xml:space="preserve"> das auf mein Herz, Gott</w:t>
      </w:r>
      <w:r>
        <w:br/>
      </w:r>
      <w:r w:rsidRPr="00706875">
        <w:t>Schreib das auf unsere Herzen, Gott.</w:t>
      </w:r>
    </w:p>
    <w:p w14:paraId="0C899AAD" w14:textId="3E8E9694" w:rsidR="00FC15FD" w:rsidRPr="00247B97" w:rsidRDefault="00A17E95" w:rsidP="00E76F6F">
      <w:pPr>
        <w:pStyle w:val="Liturgien2"/>
      </w:pPr>
      <w:r>
        <w:t>dazu</w:t>
      </w:r>
      <w:r w:rsidR="00376A72">
        <w:t xml:space="preserve"> </w:t>
      </w:r>
    </w:p>
    <w:p w14:paraId="15FF89C9" w14:textId="77777777" w:rsidR="00FC15FD" w:rsidRPr="00706875" w:rsidRDefault="00FC15FD" w:rsidP="00FC15FD">
      <w:r w:rsidRPr="00706875">
        <w:t>„Hoffnung ist nicht die Überzeugung, dass etwas gut ausgeht, sondern die Gewissheit, dass etwas Sinn hat, egal wie es ausgeht.“</w:t>
      </w:r>
    </w:p>
    <w:p w14:paraId="07559A92" w14:textId="77777777" w:rsidR="00FC15FD" w:rsidRPr="00BD6853" w:rsidRDefault="00FC15FD" w:rsidP="00FC15FD">
      <w:pPr>
        <w:spacing w:after="0" w:line="240" w:lineRule="auto"/>
        <w:rPr>
          <w:i/>
          <w:iCs/>
          <w:sz w:val="28"/>
          <w:szCs w:val="28"/>
        </w:rPr>
      </w:pPr>
      <w:r w:rsidRPr="00BD6853">
        <w:rPr>
          <w:i/>
          <w:iCs/>
        </w:rPr>
        <w:t>Václav Havel tschechischer Schriftsteller und Politiker 1936–2011</w:t>
      </w:r>
    </w:p>
    <w:p w14:paraId="616A4B6E" w14:textId="764EA057" w:rsidR="00BD6853" w:rsidRPr="006E26A5" w:rsidRDefault="00BD6853" w:rsidP="00F32994">
      <w:pPr>
        <w:pStyle w:val="Liturgien1"/>
        <w:rPr>
          <w:sz w:val="20"/>
          <w:szCs w:val="20"/>
        </w:rPr>
      </w:pPr>
      <w:r w:rsidRPr="006E26A5">
        <w:lastRenderedPageBreak/>
        <w:t>Dialog zwischen Fr</w:t>
      </w:r>
      <w:r>
        <w:t>au Recht und Herrn Liebe</w:t>
      </w:r>
      <w:r w:rsidRPr="006E26A5">
        <w:t xml:space="preserve"> </w:t>
      </w:r>
      <w:r w:rsidRPr="006E26A5">
        <w:rPr>
          <w:sz w:val="20"/>
          <w:szCs w:val="20"/>
        </w:rPr>
        <w:t>(Britta Hemshorn de Sánchez)</w:t>
      </w:r>
    </w:p>
    <w:p w14:paraId="45DCAA14" w14:textId="77777777" w:rsidR="00BD6853" w:rsidRDefault="00BD6853" w:rsidP="00BD6853">
      <w:r>
        <w:t xml:space="preserve">Herr Liebe: </w:t>
      </w:r>
      <w:r>
        <w:br/>
        <w:t>Guten Morgen Frau Recht, schön, Sie zu sehen!</w:t>
      </w:r>
    </w:p>
    <w:p w14:paraId="3D75A96B" w14:textId="77777777" w:rsidR="00BD6853" w:rsidRDefault="00BD6853" w:rsidP="00BD6853">
      <w:r>
        <w:t xml:space="preserve">Frau Recht: </w:t>
      </w:r>
      <w:r>
        <w:br/>
        <w:t xml:space="preserve">Guten Morgen, Herr Liebe, ach und ich dachte immer, dass Sie mich für zu engstirnig halten, als eine, die auf Genauigkeit und Paragrafen herumreitet. </w:t>
      </w:r>
    </w:p>
    <w:p w14:paraId="65F133C7" w14:textId="5FBBACAA" w:rsidR="00BD6853" w:rsidRDefault="00BD6853" w:rsidP="00BD6853">
      <w:r>
        <w:t>Herr Liebe:</w:t>
      </w:r>
      <w:r>
        <w:br/>
        <w:t xml:space="preserve">Na ja, wenn man Sie ernst nimmt, wird doch allen viel Sicherheit geboten. Ohne Ihre Paragrafen herrscht </w:t>
      </w:r>
      <w:proofErr w:type="gramStart"/>
      <w:r w:rsidR="001D3EAF">
        <w:t>ja Willkür</w:t>
      </w:r>
      <w:proofErr w:type="gramEnd"/>
      <w:r>
        <w:t xml:space="preserve">. Da kann ein wildgewordener Präsident einfach alles als Dekret erlassen. </w:t>
      </w:r>
    </w:p>
    <w:p w14:paraId="715C4530" w14:textId="77777777" w:rsidR="00BD6853" w:rsidRDefault="00BD6853" w:rsidP="00BD6853">
      <w:r>
        <w:t>Frau Recht:</w:t>
      </w:r>
      <w:r>
        <w:br/>
        <w:t>Das tut gut, dass Sie das sagen.</w:t>
      </w:r>
    </w:p>
    <w:p w14:paraId="7BD731DA" w14:textId="77777777" w:rsidR="00BD6853" w:rsidRDefault="00BD6853" w:rsidP="00BD6853">
      <w:r>
        <w:t xml:space="preserve">Ohne Sie wäre es allerdings auch nicht mehr schön auf diesem Planeten. Ihre achtsame, warmherzige Zugewandtheit zur Schöpfung und allen Geschöpfen ist doch wie Balsam auf mein Herz. </w:t>
      </w:r>
    </w:p>
    <w:p w14:paraId="09A07C4C" w14:textId="77777777" w:rsidR="00BD6853" w:rsidRDefault="00BD6853" w:rsidP="00BD6853">
      <w:r>
        <w:t xml:space="preserve">Herr Liebe: </w:t>
      </w:r>
      <w:r>
        <w:br/>
        <w:t>Ach Frau Recht, wenn Sie wüssten, wie ich in diesen Zeiten herausgefordert bin. Es gibt doch Menschen, deren Verhalten es mir sehr schwer macht. Aber am Ende bleibe ich mir doch immer treu.</w:t>
      </w:r>
    </w:p>
    <w:p w14:paraId="66B8C386" w14:textId="3585C1D5" w:rsidR="00E76F6F" w:rsidRDefault="00247B97" w:rsidP="00F32994">
      <w:pPr>
        <w:pStyle w:val="Liturgien1"/>
      </w:pPr>
      <w:r w:rsidRPr="00247B97">
        <w:t>Gebet</w:t>
      </w:r>
      <w:r w:rsidR="00A17E95">
        <w:t xml:space="preserve"> </w:t>
      </w:r>
      <w:r w:rsidR="00E76F6F" w:rsidRPr="00247B97">
        <w:rPr>
          <w:sz w:val="20"/>
          <w:szCs w:val="20"/>
        </w:rPr>
        <w:t>(Ingeborg Löwisch)</w:t>
      </w:r>
    </w:p>
    <w:p w14:paraId="5A099C87" w14:textId="607D9987" w:rsidR="00247B97" w:rsidRDefault="00E76F6F" w:rsidP="00E76F6F">
      <w:pPr>
        <w:pStyle w:val="Liturgien2"/>
        <w:rPr>
          <w:sz w:val="20"/>
          <w:szCs w:val="20"/>
        </w:rPr>
      </w:pPr>
      <w:r>
        <w:t>F</w:t>
      </w:r>
      <w:r w:rsidR="00A17E95">
        <w:t>ür drei Sprechende</w:t>
      </w:r>
      <w:r w:rsidR="005351F2">
        <w:t xml:space="preserve"> </w:t>
      </w:r>
    </w:p>
    <w:p w14:paraId="04B0AB00" w14:textId="23AF0E8E" w:rsidR="005351F2" w:rsidRDefault="00247B97" w:rsidP="000813B2">
      <w:pPr>
        <w:pStyle w:val="Listenabsatz"/>
        <w:numPr>
          <w:ilvl w:val="0"/>
          <w:numId w:val="8"/>
        </w:numPr>
      </w:pPr>
      <w:r>
        <w:t xml:space="preserve">Gott, wir hoffen auf Bewahrung  </w:t>
      </w:r>
      <w:r w:rsidR="005351F2">
        <w:br/>
      </w:r>
      <w:r w:rsidR="005351F2">
        <w:br/>
        <w:t>D</w:t>
      </w:r>
      <w:r>
        <w:t>essen, was mich ausmacht</w:t>
      </w:r>
      <w:r w:rsidR="001D3EAF">
        <w:t>.</w:t>
      </w:r>
      <w:r>
        <w:br/>
        <w:t>Meine Liebe, mein Zorn, meine Zärtlichkeit</w:t>
      </w:r>
      <w:r w:rsidR="005351F2">
        <w:t>.</w:t>
      </w:r>
      <w:r w:rsidR="005351F2">
        <w:br/>
      </w:r>
      <w:r w:rsidR="005351F2">
        <w:br/>
        <w:t>D</w:t>
      </w:r>
      <w:r>
        <w:t xml:space="preserve">essen, was </w:t>
      </w:r>
      <w:r w:rsidR="005351F2">
        <w:t>meine Kinder ausmacht</w:t>
      </w:r>
      <w:r w:rsidR="001D3EAF">
        <w:t>.</w:t>
      </w:r>
      <w:r w:rsidR="005351F2">
        <w:br/>
        <w:t xml:space="preserve">Ihr Spiel, ihre Neugier, </w:t>
      </w:r>
      <w:r w:rsidR="001D3EAF">
        <w:t>ihre Verletzlichkeit.</w:t>
      </w:r>
      <w:r w:rsidR="005351F2">
        <w:br/>
      </w:r>
      <w:r w:rsidR="005351F2">
        <w:br/>
        <w:t xml:space="preserve">Gott, wir hoffen auf </w:t>
      </w:r>
      <w:proofErr w:type="spellStart"/>
      <w:r w:rsidR="005351F2">
        <w:t>Bewahrung</w:t>
      </w:r>
      <w:proofErr w:type="spellEnd"/>
      <w:r w:rsidR="001D3EAF">
        <w:t>.</w:t>
      </w:r>
      <w:r w:rsidR="005351F2">
        <w:br/>
      </w:r>
      <w:r w:rsidR="005351F2">
        <w:br/>
        <w:t>Dessen, was Menschen ausmacht.</w:t>
      </w:r>
      <w:r w:rsidR="005351F2">
        <w:br/>
        <w:t>Hände, die gestalten</w:t>
      </w:r>
      <w:r w:rsidR="001D3EAF">
        <w:t>.</w:t>
      </w:r>
      <w:r w:rsidR="005351F2">
        <w:br/>
        <w:t>Füße, die Schritte gehen</w:t>
      </w:r>
      <w:r w:rsidR="001D3EAF">
        <w:t>.</w:t>
      </w:r>
      <w:r w:rsidR="005351F2">
        <w:br/>
        <w:t xml:space="preserve">Haut, die Berührung </w:t>
      </w:r>
      <w:r w:rsidR="001D3EAF">
        <w:t>genießt.</w:t>
      </w:r>
      <w:r w:rsidR="005351F2">
        <w:br/>
      </w:r>
      <w:r w:rsidR="005351F2">
        <w:lastRenderedPageBreak/>
        <w:t xml:space="preserve">Haare, die </w:t>
      </w:r>
      <w:r w:rsidR="001D3EAF">
        <w:t>im</w:t>
      </w:r>
      <w:r w:rsidR="005351F2">
        <w:t xml:space="preserve"> Wind </w:t>
      </w:r>
      <w:proofErr w:type="spellStart"/>
      <w:r w:rsidR="001D3EAF">
        <w:t>verwehn</w:t>
      </w:r>
      <w:proofErr w:type="spellEnd"/>
      <w:r w:rsidR="001D3EAF">
        <w:t>.</w:t>
      </w:r>
      <w:r w:rsidR="007F258C">
        <w:br/>
      </w:r>
      <w:r w:rsidR="005351F2">
        <w:br/>
        <w:t>Herzen, in die Gott Weisheit gelegt hat</w:t>
      </w:r>
      <w:r w:rsidR="005351F2">
        <w:br/>
        <w:t xml:space="preserve">und das Wissen um den eigenen Kern. </w:t>
      </w:r>
      <w:r w:rsidR="005351F2">
        <w:br/>
      </w:r>
    </w:p>
    <w:p w14:paraId="5745EFC1" w14:textId="310BB234" w:rsidR="00E63A73" w:rsidRDefault="005351F2" w:rsidP="00E63A73">
      <w:pPr>
        <w:pStyle w:val="Listenabsatz"/>
        <w:numPr>
          <w:ilvl w:val="0"/>
          <w:numId w:val="8"/>
        </w:numPr>
        <w:ind w:left="708"/>
      </w:pPr>
      <w:r>
        <w:t>Gott, gebe uns erleuchtete Augen des Herzens.</w:t>
      </w:r>
      <w:r>
        <w:br/>
        <w:t xml:space="preserve">Augen, mit denen wir uns </w:t>
      </w:r>
      <w:r w:rsidR="001D3EAF">
        <w:t>spüren</w:t>
      </w:r>
      <w:r>
        <w:t>.</w:t>
      </w:r>
      <w:r>
        <w:br/>
        <w:t xml:space="preserve">Augen, mit denen wir andere </w:t>
      </w:r>
      <w:r w:rsidR="001D3EAF">
        <w:t>begreifen können</w:t>
      </w:r>
      <w:r>
        <w:t>.</w:t>
      </w:r>
      <w:r w:rsidR="001D3EAF">
        <w:br/>
      </w:r>
      <w:r w:rsidR="001D3EAF">
        <w:br/>
        <w:t>Augen, Haut, Kopf und Hände.</w:t>
      </w:r>
      <w:r w:rsidR="001D3EAF">
        <w:br/>
        <w:t>In der offenen Hand liegt ein Kern.</w:t>
      </w:r>
      <w:r w:rsidR="00E63A73">
        <w:br/>
      </w:r>
    </w:p>
    <w:p w14:paraId="7188EC2F" w14:textId="28C04EBB" w:rsidR="005351F2" w:rsidRDefault="005351F2" w:rsidP="00E63A73">
      <w:pPr>
        <w:pStyle w:val="Listenabsatz"/>
        <w:numPr>
          <w:ilvl w:val="0"/>
          <w:numId w:val="8"/>
        </w:numPr>
        <w:ind w:left="708"/>
      </w:pPr>
      <w:r>
        <w:t>Kern. Apfelkern. Pfirsichkern.</w:t>
      </w:r>
    </w:p>
    <w:p w14:paraId="7DC5576B" w14:textId="33776CB3" w:rsidR="005351F2" w:rsidRDefault="005351F2" w:rsidP="005351F2">
      <w:pPr>
        <w:pStyle w:val="Listenabsatz"/>
      </w:pPr>
      <w:r>
        <w:t xml:space="preserve">In einem braunen Tütchen habe ich zwei Pfirsichkerne. Eine Freundin brachte sie mir vor Jahren aus Rumänien mit. „Wenn du sie in die </w:t>
      </w:r>
      <w:r w:rsidR="00BD6853">
        <w:t>E</w:t>
      </w:r>
      <w:r>
        <w:t xml:space="preserve">rde steckst, werden sie wachsen.“ Wann ist die Zeit? </w:t>
      </w:r>
      <w:r w:rsidR="00E63A73">
        <w:br/>
      </w:r>
    </w:p>
    <w:p w14:paraId="53970D53" w14:textId="1716DE7F" w:rsidR="00247B97" w:rsidRDefault="005351F2" w:rsidP="00E63A73">
      <w:pPr>
        <w:pStyle w:val="Listenabsatz"/>
        <w:numPr>
          <w:ilvl w:val="0"/>
          <w:numId w:val="13"/>
        </w:numPr>
      </w:pPr>
      <w:r>
        <w:t>Apfel. Pfirsich. Mandelkern.</w:t>
      </w:r>
      <w:r>
        <w:br/>
      </w:r>
      <w:proofErr w:type="spellStart"/>
      <w:r>
        <w:t>Rosane</w:t>
      </w:r>
      <w:proofErr w:type="spellEnd"/>
      <w:r>
        <w:t xml:space="preserve"> Blüten. Träume.</w:t>
      </w:r>
      <w:r>
        <w:br/>
        <w:t xml:space="preserve">Geballte Fäuste. Öffnen. </w:t>
      </w:r>
      <w:r>
        <w:br/>
        <w:t xml:space="preserve">Wie die Träumenden. </w:t>
      </w:r>
      <w:r>
        <w:br/>
        <w:t>Wann ist die Zeit?</w:t>
      </w:r>
      <w:r>
        <w:br/>
      </w:r>
    </w:p>
    <w:p w14:paraId="6B3C3BD6" w14:textId="55A8F1F2" w:rsidR="005351F2" w:rsidRDefault="005351F2" w:rsidP="007F258C">
      <w:pPr>
        <w:pStyle w:val="Listenabsatz"/>
        <w:numPr>
          <w:ilvl w:val="0"/>
          <w:numId w:val="12"/>
        </w:numPr>
      </w:pPr>
      <w:r>
        <w:t>Ein sehendes Herz. Hoffnungsaugen.</w:t>
      </w:r>
      <w:r>
        <w:br/>
        <w:t xml:space="preserve">Ein pochendes Herz. </w:t>
      </w:r>
      <w:r w:rsidR="0046159B">
        <w:t>Es trägt Wanderschuhe.</w:t>
      </w:r>
      <w:r w:rsidR="0046159B">
        <w:br/>
      </w:r>
      <w:proofErr w:type="gramStart"/>
      <w:r w:rsidR="0046159B">
        <w:t>Geht</w:t>
      </w:r>
      <w:proofErr w:type="gramEnd"/>
      <w:r w:rsidR="0046159B">
        <w:t xml:space="preserve"> hinaus in die Welt. Fasst mit Händen an,</w:t>
      </w:r>
    </w:p>
    <w:p w14:paraId="5C1C8346" w14:textId="77777777" w:rsidR="00E63A73" w:rsidRDefault="0046159B" w:rsidP="0046159B">
      <w:pPr>
        <w:pStyle w:val="Listenabsatz"/>
      </w:pPr>
      <w:r>
        <w:t xml:space="preserve">was es zu greifen gibt. </w:t>
      </w:r>
    </w:p>
    <w:p w14:paraId="0614190D" w14:textId="77777777" w:rsidR="00E63A73" w:rsidRDefault="00E63A73" w:rsidP="0046159B">
      <w:pPr>
        <w:pStyle w:val="Listenabsatz"/>
      </w:pPr>
    </w:p>
    <w:p w14:paraId="1FB9CF7E" w14:textId="77777777" w:rsidR="00A17E95" w:rsidRDefault="0084605C" w:rsidP="00E63A73">
      <w:pPr>
        <w:pStyle w:val="Listenabsatz"/>
        <w:numPr>
          <w:ilvl w:val="0"/>
          <w:numId w:val="14"/>
        </w:numPr>
      </w:pPr>
      <w:r w:rsidRPr="00A17E95">
        <w:t xml:space="preserve">Du </w:t>
      </w:r>
      <w:r w:rsidRPr="00A17E95">
        <w:br/>
        <w:t xml:space="preserve">wirst mit Hilfe deines Gottes </w:t>
      </w:r>
      <w:r w:rsidR="00E63A73" w:rsidRPr="00A17E95">
        <w:br/>
      </w:r>
      <w:r w:rsidRPr="00A17E95">
        <w:t>zurückkehren</w:t>
      </w:r>
      <w:r w:rsidRPr="00A17E95">
        <w:br/>
        <w:t>bewahre die Liebe und das Recht</w:t>
      </w:r>
      <w:r w:rsidR="00E63A73" w:rsidRPr="00A17E95">
        <w:br/>
        <w:t xml:space="preserve">und hoffe immer </w:t>
      </w:r>
    </w:p>
    <w:p w14:paraId="15E70A91" w14:textId="078BF81B" w:rsidR="0084605C" w:rsidRPr="00A17E95" w:rsidRDefault="00E63A73" w:rsidP="00A17E95">
      <w:pPr>
        <w:pStyle w:val="Listenabsatz"/>
      </w:pPr>
      <w:r w:rsidRPr="00A17E95">
        <w:br/>
        <w:t>auf deinen Gott</w:t>
      </w:r>
    </w:p>
    <w:p w14:paraId="66EF3CE2" w14:textId="77777777" w:rsidR="00A17E95" w:rsidRPr="00A17E95" w:rsidRDefault="00A17E95" w:rsidP="00A17E95">
      <w:pPr>
        <w:rPr>
          <w:i/>
          <w:iCs/>
        </w:rPr>
      </w:pPr>
    </w:p>
    <w:p w14:paraId="4CC2B02A" w14:textId="2255651E" w:rsidR="0084605C" w:rsidRPr="00014B62" w:rsidRDefault="0084605C">
      <w:pPr>
        <w:pStyle w:val="Autorin"/>
        <w:rPr>
          <w:lang w:val="de-DE"/>
        </w:rPr>
      </w:pPr>
      <w:r w:rsidRPr="00014B62">
        <w:rPr>
          <w:lang w:val="de-DE"/>
        </w:rPr>
        <w:t>Idee /Autorin</w:t>
      </w:r>
      <w:r>
        <w:rPr>
          <w:lang w:val="de-DE"/>
        </w:rPr>
        <w:t>nen</w:t>
      </w:r>
      <w:r w:rsidRPr="00014B62">
        <w:rPr>
          <w:lang w:val="de-DE"/>
        </w:rPr>
        <w:t xml:space="preserve">: </w:t>
      </w:r>
      <w:r>
        <w:rPr>
          <w:lang w:val="de-DE"/>
        </w:rPr>
        <w:t xml:space="preserve">Britta </w:t>
      </w:r>
      <w:r w:rsidRPr="0038657A">
        <w:rPr>
          <w:lang w:val="de-DE"/>
        </w:rPr>
        <w:t>Hemshorn de Sánchez</w:t>
      </w:r>
      <w:r w:rsidR="00E63A73">
        <w:rPr>
          <w:lang w:val="de-DE"/>
        </w:rPr>
        <w:t>,</w:t>
      </w:r>
      <w:r w:rsidR="00E63A73" w:rsidRPr="00E63A73">
        <w:rPr>
          <w:lang w:val="de-DE"/>
        </w:rPr>
        <w:t xml:space="preserve"> </w:t>
      </w:r>
      <w:r w:rsidR="00E63A73">
        <w:rPr>
          <w:lang w:val="de-DE"/>
        </w:rPr>
        <w:t>Julika Koch, Ingeborg Löwisch</w:t>
      </w:r>
    </w:p>
    <w:sectPr w:rsidR="0084605C" w:rsidRPr="00014B62" w:rsidSect="00D82090">
      <w:footerReference w:type="default" r:id="rId7"/>
      <w:headerReference w:type="first" r:id="rId8"/>
      <w:footerReference w:type="first" r:id="rId9"/>
      <w:pgSz w:w="11906" w:h="16838"/>
      <w:pgMar w:top="2127" w:right="1247" w:bottom="1418" w:left="1247"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833632"/>
      <w:docPartObj>
        <w:docPartGallery w:val="Page Numbers (Bottom of Page)"/>
        <w:docPartUnique/>
      </w:docPartObj>
    </w:sdtPr>
    <w:sdtEndPr/>
    <w:sdtContent>
      <w:p w14:paraId="3FEA91B1" w14:textId="4B32CEFF" w:rsidR="00D82090" w:rsidRDefault="00D82090" w:rsidP="00D82090">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64411886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183C"/>
    <w:multiLevelType w:val="hybridMultilevel"/>
    <w:tmpl w:val="8452BAB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E3E03"/>
    <w:multiLevelType w:val="hybridMultilevel"/>
    <w:tmpl w:val="D7905C7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0F6D59"/>
    <w:multiLevelType w:val="hybridMultilevel"/>
    <w:tmpl w:val="19E6EA0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442809"/>
    <w:multiLevelType w:val="hybridMultilevel"/>
    <w:tmpl w:val="F364099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6171A"/>
    <w:multiLevelType w:val="hybridMultilevel"/>
    <w:tmpl w:val="F3B29308"/>
    <w:lvl w:ilvl="0" w:tplc="FFFFFFFF">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DD71CB2"/>
    <w:multiLevelType w:val="multilevel"/>
    <w:tmpl w:val="FA8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54117"/>
    <w:multiLevelType w:val="hybridMultilevel"/>
    <w:tmpl w:val="F9A837FE"/>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F71196"/>
    <w:multiLevelType w:val="hybridMultilevel"/>
    <w:tmpl w:val="BABE7990"/>
    <w:lvl w:ilvl="0" w:tplc="10F87786">
      <w:start w:val="3"/>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A232E2"/>
    <w:multiLevelType w:val="hybridMultilevel"/>
    <w:tmpl w:val="1E3676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051D73"/>
    <w:multiLevelType w:val="hybridMultilevel"/>
    <w:tmpl w:val="65E203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1E6271"/>
    <w:multiLevelType w:val="hybridMultilevel"/>
    <w:tmpl w:val="ABE4E8C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713139"/>
    <w:multiLevelType w:val="hybridMultilevel"/>
    <w:tmpl w:val="1E3676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760E00"/>
    <w:multiLevelType w:val="hybridMultilevel"/>
    <w:tmpl w:val="30FE0ED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2010C5"/>
    <w:multiLevelType w:val="hybridMultilevel"/>
    <w:tmpl w:val="2EEC9774"/>
    <w:lvl w:ilvl="0" w:tplc="CB307F02">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6709127">
    <w:abstractNumId w:val="5"/>
  </w:num>
  <w:num w:numId="2" w16cid:durableId="305209341">
    <w:abstractNumId w:val="10"/>
  </w:num>
  <w:num w:numId="3" w16cid:durableId="128547854">
    <w:abstractNumId w:val="12"/>
  </w:num>
  <w:num w:numId="4" w16cid:durableId="295258994">
    <w:abstractNumId w:val="2"/>
  </w:num>
  <w:num w:numId="5" w16cid:durableId="1762751779">
    <w:abstractNumId w:val="9"/>
  </w:num>
  <w:num w:numId="6" w16cid:durableId="2055498232">
    <w:abstractNumId w:val="4"/>
  </w:num>
  <w:num w:numId="7" w16cid:durableId="183717913">
    <w:abstractNumId w:val="3"/>
  </w:num>
  <w:num w:numId="8" w16cid:durableId="49426883">
    <w:abstractNumId w:val="11"/>
  </w:num>
  <w:num w:numId="9" w16cid:durableId="1427655237">
    <w:abstractNumId w:val="6"/>
  </w:num>
  <w:num w:numId="10" w16cid:durableId="652488317">
    <w:abstractNumId w:val="1"/>
  </w:num>
  <w:num w:numId="11" w16cid:durableId="1142189143">
    <w:abstractNumId w:val="8"/>
  </w:num>
  <w:num w:numId="12" w16cid:durableId="1913269410">
    <w:abstractNumId w:val="13"/>
  </w:num>
  <w:num w:numId="13" w16cid:durableId="1995334688">
    <w:abstractNumId w:val="0"/>
  </w:num>
  <w:num w:numId="14" w16cid:durableId="2006929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14B62"/>
    <w:rsid w:val="00021CAA"/>
    <w:rsid w:val="00025D62"/>
    <w:rsid w:val="00036A75"/>
    <w:rsid w:val="00041E92"/>
    <w:rsid w:val="000752BC"/>
    <w:rsid w:val="000C0286"/>
    <w:rsid w:val="000E340F"/>
    <w:rsid w:val="000E488E"/>
    <w:rsid w:val="000F1A97"/>
    <w:rsid w:val="00151B90"/>
    <w:rsid w:val="001B5AF7"/>
    <w:rsid w:val="001D3EAF"/>
    <w:rsid w:val="001E50AB"/>
    <w:rsid w:val="001F1D8F"/>
    <w:rsid w:val="001F1FDA"/>
    <w:rsid w:val="00206B2F"/>
    <w:rsid w:val="00217BA5"/>
    <w:rsid w:val="00226A61"/>
    <w:rsid w:val="00247B97"/>
    <w:rsid w:val="002528C9"/>
    <w:rsid w:val="002B023B"/>
    <w:rsid w:val="002B4FC0"/>
    <w:rsid w:val="002F4ACA"/>
    <w:rsid w:val="00313640"/>
    <w:rsid w:val="0031566B"/>
    <w:rsid w:val="003277ED"/>
    <w:rsid w:val="00376A72"/>
    <w:rsid w:val="0038657A"/>
    <w:rsid w:val="003D75B9"/>
    <w:rsid w:val="003E35A2"/>
    <w:rsid w:val="003E5A99"/>
    <w:rsid w:val="00415CE1"/>
    <w:rsid w:val="0046159B"/>
    <w:rsid w:val="004A10DE"/>
    <w:rsid w:val="004F6295"/>
    <w:rsid w:val="004F69B5"/>
    <w:rsid w:val="004F6BF0"/>
    <w:rsid w:val="00526BB3"/>
    <w:rsid w:val="005351F2"/>
    <w:rsid w:val="005548B8"/>
    <w:rsid w:val="00560356"/>
    <w:rsid w:val="00574F0A"/>
    <w:rsid w:val="00577365"/>
    <w:rsid w:val="00585707"/>
    <w:rsid w:val="00587464"/>
    <w:rsid w:val="005A28A6"/>
    <w:rsid w:val="005C6DAD"/>
    <w:rsid w:val="005E268D"/>
    <w:rsid w:val="005E30A8"/>
    <w:rsid w:val="00640E07"/>
    <w:rsid w:val="006545C0"/>
    <w:rsid w:val="006945BF"/>
    <w:rsid w:val="006C1F60"/>
    <w:rsid w:val="006D05E8"/>
    <w:rsid w:val="006E26A5"/>
    <w:rsid w:val="006F7909"/>
    <w:rsid w:val="00704A79"/>
    <w:rsid w:val="0072667D"/>
    <w:rsid w:val="00776C2D"/>
    <w:rsid w:val="007B237A"/>
    <w:rsid w:val="007C1D84"/>
    <w:rsid w:val="007F258C"/>
    <w:rsid w:val="008215FF"/>
    <w:rsid w:val="00827435"/>
    <w:rsid w:val="00834FFF"/>
    <w:rsid w:val="0084605C"/>
    <w:rsid w:val="00866C1E"/>
    <w:rsid w:val="008808A9"/>
    <w:rsid w:val="00881C61"/>
    <w:rsid w:val="008832CD"/>
    <w:rsid w:val="00891BF9"/>
    <w:rsid w:val="008A08E0"/>
    <w:rsid w:val="008E6670"/>
    <w:rsid w:val="00934256"/>
    <w:rsid w:val="00937C78"/>
    <w:rsid w:val="00941F8D"/>
    <w:rsid w:val="00982757"/>
    <w:rsid w:val="00A070BC"/>
    <w:rsid w:val="00A17E95"/>
    <w:rsid w:val="00AB76AF"/>
    <w:rsid w:val="00AD7ED8"/>
    <w:rsid w:val="00AE71B8"/>
    <w:rsid w:val="00B04AAF"/>
    <w:rsid w:val="00B345E3"/>
    <w:rsid w:val="00B7066E"/>
    <w:rsid w:val="00B714C6"/>
    <w:rsid w:val="00B9436C"/>
    <w:rsid w:val="00BD6853"/>
    <w:rsid w:val="00BD6F14"/>
    <w:rsid w:val="00BF4199"/>
    <w:rsid w:val="00BF5D61"/>
    <w:rsid w:val="00C002DC"/>
    <w:rsid w:val="00C0555D"/>
    <w:rsid w:val="00C34E5E"/>
    <w:rsid w:val="00C85948"/>
    <w:rsid w:val="00C94FD3"/>
    <w:rsid w:val="00CC1775"/>
    <w:rsid w:val="00CC23DB"/>
    <w:rsid w:val="00CE744B"/>
    <w:rsid w:val="00CF43BE"/>
    <w:rsid w:val="00D00ADD"/>
    <w:rsid w:val="00D74CFE"/>
    <w:rsid w:val="00D81FDC"/>
    <w:rsid w:val="00D82090"/>
    <w:rsid w:val="00D9163A"/>
    <w:rsid w:val="00DB6C99"/>
    <w:rsid w:val="00DE47C4"/>
    <w:rsid w:val="00DE75D8"/>
    <w:rsid w:val="00E234B2"/>
    <w:rsid w:val="00E418D2"/>
    <w:rsid w:val="00E63A73"/>
    <w:rsid w:val="00E76F6F"/>
    <w:rsid w:val="00EA4172"/>
    <w:rsid w:val="00EC570C"/>
    <w:rsid w:val="00ED34A3"/>
    <w:rsid w:val="00EF3B51"/>
    <w:rsid w:val="00F14F5B"/>
    <w:rsid w:val="00F1587B"/>
    <w:rsid w:val="00F25183"/>
    <w:rsid w:val="00F32994"/>
    <w:rsid w:val="00F5333D"/>
    <w:rsid w:val="00F6206D"/>
    <w:rsid w:val="00F80496"/>
    <w:rsid w:val="00FB2CB7"/>
    <w:rsid w:val="00FC15FD"/>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E76F6F"/>
    <w:pPr>
      <w:spacing w:before="240" w:after="120" w:line="276" w:lineRule="auto"/>
    </w:pPr>
    <w:rPr>
      <w:rFonts w:ascii="Arial" w:eastAsia="Calibri" w:hAnsi="Arial" w:cs="Arial"/>
      <w:b/>
      <w:sz w:val="28"/>
      <w:szCs w:val="30"/>
    </w:rPr>
  </w:style>
  <w:style w:type="paragraph" w:customStyle="1" w:styleId="Autorin">
    <w:name w:val="Autor:in"/>
    <w:basedOn w:val="Standard"/>
    <w:qFormat/>
    <w:rsid w:val="00F25183"/>
    <w:pPr>
      <w:spacing w:before="120"/>
    </w:pPr>
    <w:rPr>
      <w:rFonts w:eastAsia="Calibri" w:cs="Arial"/>
      <w:color w:val="0D0D0D" w:themeColor="text1" w:themeTint="F2"/>
      <w:sz w:val="18"/>
      <w:lang w:val="en-GB"/>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next w:val="Standard"/>
    <w:link w:val="Liturgien1Zchn"/>
    <w:qFormat/>
    <w:rsid w:val="00E76F6F"/>
    <w:pPr>
      <w:keepNext/>
      <w:spacing w:before="360" w:after="240"/>
    </w:pPr>
    <w:rPr>
      <w:rFonts w:ascii="Arial" w:eastAsia="Calibri" w:hAnsi="Arial" w:cs="Arial"/>
      <w:b/>
      <w:color w:val="783378"/>
      <w:sz w:val="32"/>
      <w:szCs w:val="30"/>
    </w:rPr>
  </w:style>
  <w:style w:type="character" w:customStyle="1" w:styleId="Liturgien2Zchn">
    <w:name w:val="Liturgien 2 Zchn"/>
    <w:basedOn w:val="Absatz-Standardschriftart"/>
    <w:link w:val="Liturgien2"/>
    <w:rsid w:val="00E76F6F"/>
    <w:rPr>
      <w:rFonts w:ascii="Arial" w:eastAsia="Calibri" w:hAnsi="Arial" w:cs="Arial"/>
      <w:b/>
      <w:sz w:val="28"/>
      <w:szCs w:val="30"/>
    </w:rPr>
  </w:style>
  <w:style w:type="character" w:customStyle="1" w:styleId="Liturgien1Zchn">
    <w:name w:val="Liturgien 1 Zchn"/>
    <w:basedOn w:val="Liturgien2Zchn"/>
    <w:link w:val="Liturgien1"/>
    <w:rsid w:val="00E76F6F"/>
    <w:rPr>
      <w:rFonts w:ascii="Arial" w:eastAsia="Calibri" w:hAnsi="Arial" w:cs="Arial"/>
      <w:b/>
      <w:sz w:val="32"/>
      <w:szCs w:val="30"/>
    </w:rPr>
  </w:style>
  <w:style w:type="paragraph" w:styleId="Titel">
    <w:name w:val="Title"/>
    <w:basedOn w:val="Liturgien1"/>
    <w:next w:val="Standard"/>
    <w:link w:val="TitelZchn"/>
    <w:uiPriority w:val="10"/>
    <w:qFormat/>
    <w:rsid w:val="001F1FDA"/>
    <w:rPr>
      <w:sz w:val="44"/>
      <w:szCs w:val="32"/>
    </w:rPr>
  </w:style>
  <w:style w:type="character" w:customStyle="1" w:styleId="TitelZchn">
    <w:name w:val="Titel Zchn"/>
    <w:basedOn w:val="Absatz-Standardschriftart"/>
    <w:link w:val="Titel"/>
    <w:uiPriority w:val="10"/>
    <w:rsid w:val="001F1FDA"/>
    <w:rPr>
      <w:rFonts w:ascii="Arial" w:eastAsia="Calibri" w:hAnsi="Arial" w:cs="Arial"/>
      <w:b/>
      <w:color w:val="783378"/>
      <w:sz w:val="44"/>
      <w:szCs w:val="32"/>
      <w:lang w:val="en-GB"/>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styleId="Hyperlink">
    <w:name w:val="Hyperlink"/>
    <w:basedOn w:val="Absatz-Standardschriftart"/>
    <w:uiPriority w:val="99"/>
    <w:unhideWhenUsed/>
    <w:rsid w:val="00F25183"/>
    <w:rPr>
      <w:color w:val="0563C1" w:themeColor="hyperlink"/>
      <w:u w:val="single"/>
    </w:rPr>
  </w:style>
  <w:style w:type="character" w:styleId="NichtaufgelsteErwhnung">
    <w:name w:val="Unresolved Mention"/>
    <w:basedOn w:val="Absatz-Standardschriftart"/>
    <w:uiPriority w:val="99"/>
    <w:semiHidden/>
    <w:unhideWhenUsed/>
    <w:rsid w:val="00F25183"/>
    <w:rPr>
      <w:color w:val="605E5C"/>
      <w:shd w:val="clear" w:color="auto" w:fill="E1DFDD"/>
    </w:rPr>
  </w:style>
  <w:style w:type="paragraph" w:styleId="Listenabsatz">
    <w:name w:val="List Paragraph"/>
    <w:basedOn w:val="Standard"/>
    <w:uiPriority w:val="34"/>
    <w:rsid w:val="00C0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917">
      <w:bodyDiv w:val="1"/>
      <w:marLeft w:val="0"/>
      <w:marRight w:val="0"/>
      <w:marTop w:val="0"/>
      <w:marBottom w:val="0"/>
      <w:divBdr>
        <w:top w:val="none" w:sz="0" w:space="0" w:color="auto"/>
        <w:left w:val="none" w:sz="0" w:space="0" w:color="auto"/>
        <w:bottom w:val="none" w:sz="0" w:space="0" w:color="auto"/>
        <w:right w:val="none" w:sz="0" w:space="0" w:color="auto"/>
      </w:divBdr>
      <w:divsChild>
        <w:div w:id="19009824">
          <w:marLeft w:val="0"/>
          <w:marRight w:val="0"/>
          <w:marTop w:val="0"/>
          <w:marBottom w:val="0"/>
          <w:divBdr>
            <w:top w:val="none" w:sz="0" w:space="0" w:color="auto"/>
            <w:left w:val="none" w:sz="0" w:space="0" w:color="auto"/>
            <w:bottom w:val="none" w:sz="0" w:space="0" w:color="auto"/>
            <w:right w:val="none" w:sz="0" w:space="0" w:color="auto"/>
          </w:divBdr>
        </w:div>
      </w:divsChild>
    </w:div>
    <w:div w:id="671758016">
      <w:bodyDiv w:val="1"/>
      <w:marLeft w:val="0"/>
      <w:marRight w:val="0"/>
      <w:marTop w:val="0"/>
      <w:marBottom w:val="0"/>
      <w:divBdr>
        <w:top w:val="none" w:sz="0" w:space="0" w:color="auto"/>
        <w:left w:val="none" w:sz="0" w:space="0" w:color="auto"/>
        <w:bottom w:val="none" w:sz="0" w:space="0" w:color="auto"/>
        <w:right w:val="none" w:sz="0" w:space="0" w:color="auto"/>
      </w:divBdr>
      <w:divsChild>
        <w:div w:id="1068847457">
          <w:marLeft w:val="0"/>
          <w:marRight w:val="0"/>
          <w:marTop w:val="0"/>
          <w:marBottom w:val="0"/>
          <w:divBdr>
            <w:top w:val="none" w:sz="0" w:space="0" w:color="auto"/>
            <w:left w:val="none" w:sz="0" w:space="0" w:color="auto"/>
            <w:bottom w:val="none" w:sz="0" w:space="0" w:color="auto"/>
            <w:right w:val="none" w:sz="0" w:space="0" w:color="auto"/>
          </w:divBdr>
        </w:div>
      </w:divsChild>
    </w:div>
    <w:div w:id="1254127660">
      <w:bodyDiv w:val="1"/>
      <w:marLeft w:val="0"/>
      <w:marRight w:val="0"/>
      <w:marTop w:val="0"/>
      <w:marBottom w:val="0"/>
      <w:divBdr>
        <w:top w:val="none" w:sz="0" w:space="0" w:color="auto"/>
        <w:left w:val="none" w:sz="0" w:space="0" w:color="auto"/>
        <w:bottom w:val="none" w:sz="0" w:space="0" w:color="auto"/>
        <w:right w:val="none" w:sz="0" w:space="0" w:color="auto"/>
      </w:divBdr>
    </w:div>
    <w:div w:id="191990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2</cp:revision>
  <cp:lastPrinted>2025-02-10T14:56:00Z</cp:lastPrinted>
  <dcterms:created xsi:type="dcterms:W3CDTF">2025-03-06T09:03:00Z</dcterms:created>
  <dcterms:modified xsi:type="dcterms:W3CDTF">2025-03-06T09:03:00Z</dcterms:modified>
</cp:coreProperties>
</file>