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EF2F" w14:textId="657F2C84" w:rsidR="0037085E" w:rsidRDefault="009B5DC4" w:rsidP="009A3FF2">
      <w:pPr>
        <w:pStyle w:val="Titel"/>
      </w:pPr>
      <w:r>
        <w:t>Tagesgebet - Palmarum</w:t>
      </w:r>
    </w:p>
    <w:p w14:paraId="2AC21781" w14:textId="389ACEE4" w:rsidR="009B5DC4" w:rsidRDefault="009B5DC4" w:rsidP="009B5DC4">
      <w:r>
        <w:t>Erst gefeiert, dann gefeuert.</w:t>
      </w:r>
      <w:r>
        <w:br/>
      </w:r>
      <w:r>
        <w:t xml:space="preserve">Oder wie bei Jesus: Erst: Hosianna, gelobt sei der da kommt. </w:t>
      </w:r>
      <w:r>
        <w:br/>
      </w:r>
      <w:r>
        <w:t>Dann: Kreuzigt ihn. Hier kommt er mir sehr nahe.</w:t>
      </w:r>
    </w:p>
    <w:p w14:paraId="730C87D4" w14:textId="74567CFB" w:rsidR="009B5DC4" w:rsidRDefault="009B5DC4" w:rsidP="009B5DC4">
      <w:r>
        <w:t xml:space="preserve">Manchmal bin ich ein Spielball. </w:t>
      </w:r>
      <w:r>
        <w:br/>
      </w:r>
      <w:r>
        <w:t>Ich sehne mich nach Menschen, die mir guttun.</w:t>
      </w:r>
      <w:r>
        <w:br/>
      </w:r>
      <w:r>
        <w:t>Für die ich kein Spielball bin, die fest an meiner Seite stehen.</w:t>
      </w:r>
    </w:p>
    <w:p w14:paraId="42C3B34C" w14:textId="3483D679" w:rsidR="009B5DC4" w:rsidRDefault="009B5DC4" w:rsidP="009B5DC4">
      <w:r>
        <w:t>Die mein frierendes Herz zärtlich berühren</w:t>
      </w:r>
      <w:r>
        <w:br/>
      </w:r>
      <w:r>
        <w:t>wie eine warme Briese des beginnenden Tages.</w:t>
      </w:r>
    </w:p>
    <w:p w14:paraId="0336B64C" w14:textId="64FC25DF" w:rsidR="009B5DC4" w:rsidRDefault="009B5DC4" w:rsidP="009B5DC4">
      <w:r>
        <w:t>Gott, wo mich andere erniedrigen richtest du auf.</w:t>
      </w:r>
      <w:r>
        <w:br/>
      </w:r>
      <w:r>
        <w:t>Wo mir andere zum Kreuz werden, nimmst du es au</w:t>
      </w:r>
      <w:r>
        <w:t>f</w:t>
      </w:r>
      <w:r>
        <w:t xml:space="preserve"> dich. </w:t>
      </w:r>
    </w:p>
    <w:p w14:paraId="68C23802" w14:textId="47EDA744" w:rsidR="009B5DC4" w:rsidRDefault="009B5DC4" w:rsidP="009B5DC4">
      <w:r>
        <w:t>Amen</w:t>
      </w:r>
    </w:p>
    <w:p w14:paraId="02AF1316" w14:textId="247D62EE" w:rsidR="009B5DC4" w:rsidRPr="009B5DC4" w:rsidRDefault="009B5DC4" w:rsidP="009B5DC4">
      <w:pPr>
        <w:pStyle w:val="Autorin"/>
      </w:pPr>
      <w:r>
        <w:rPr>
          <w:rStyle w:val="Fett"/>
          <w:b w:val="0"/>
          <w:bCs w:val="0"/>
        </w:rPr>
        <w:t>A</w:t>
      </w:r>
      <w:r w:rsidR="00B7066E" w:rsidRPr="009A3FF2">
        <w:rPr>
          <w:rStyle w:val="Fett"/>
          <w:b w:val="0"/>
          <w:bCs w:val="0"/>
        </w:rPr>
        <w:t>utor</w:t>
      </w:r>
      <w:r>
        <w:rPr>
          <w:rStyle w:val="Fett"/>
          <w:b w:val="0"/>
          <w:bCs w:val="0"/>
        </w:rPr>
        <w:t xml:space="preserve">: </w:t>
      </w:r>
      <w:r w:rsidRPr="009B5DC4">
        <w:t>Andreas Schmidt</w:t>
      </w:r>
    </w:p>
    <w:p w14:paraId="6793704F" w14:textId="117BF4C8" w:rsidR="00B7066E" w:rsidRPr="009A3FF2" w:rsidRDefault="00B7066E" w:rsidP="009A3FF2">
      <w:pPr>
        <w:pStyle w:val="Autorin"/>
        <w:rPr>
          <w:rStyle w:val="Fett"/>
          <w:b w:val="0"/>
          <w:bCs w:val="0"/>
        </w:rPr>
      </w:pPr>
    </w:p>
    <w:sectPr w:rsidR="00B7066E" w:rsidRPr="009A3FF2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D0C4" w14:textId="77777777" w:rsidR="0066462D" w:rsidRDefault="0066462D" w:rsidP="008808A9">
      <w:r>
        <w:separator/>
      </w:r>
    </w:p>
  </w:endnote>
  <w:endnote w:type="continuationSeparator" w:id="0">
    <w:p w14:paraId="3D6E7041" w14:textId="77777777" w:rsidR="0066462D" w:rsidRDefault="0066462D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6A73" w14:textId="77777777" w:rsidR="0066462D" w:rsidRDefault="0066462D" w:rsidP="008808A9">
      <w:r>
        <w:separator/>
      </w:r>
    </w:p>
  </w:footnote>
  <w:footnote w:type="continuationSeparator" w:id="0">
    <w:p w14:paraId="000B67A3" w14:textId="77777777" w:rsidR="0066462D" w:rsidRDefault="0066462D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12088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6462D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9B5DC4"/>
    <w:rsid w:val="00A070BC"/>
    <w:rsid w:val="00A92FA7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2026-03-19T15:27:00Z</cp:lastPrinted>
  <dcterms:created xsi:type="dcterms:W3CDTF">2026-03-19T15:25:00Z</dcterms:created>
  <dcterms:modified xsi:type="dcterms:W3CDTF">2026-03-19T15:27:00Z</dcterms:modified>
</cp:coreProperties>
</file>