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24EB" w14:textId="77777777" w:rsidR="00064F36" w:rsidRDefault="00064F36" w:rsidP="00064F36">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2253F2B6" w14:textId="77777777" w:rsidR="00064F36" w:rsidRDefault="00064F36" w:rsidP="00064F36">
      <w:pPr>
        <w:pStyle w:val="Liturgien1"/>
      </w:pPr>
      <w:r w:rsidRPr="00F124FB">
        <w:t>2_ Nour- Das Licht ist stärker als Grenzen</w:t>
      </w:r>
    </w:p>
    <w:p w14:paraId="0992F175" w14:textId="77777777" w:rsidR="00064F36" w:rsidRDefault="00064F36" w:rsidP="00064F36">
      <w:r>
        <w:t xml:space="preserve">#Geschafft!  - Die zweite Geschichte aus dem </w:t>
      </w:r>
      <w:r w:rsidRPr="0099252E">
        <w:t>Politischer Fluchtadventskalender 2025</w:t>
      </w:r>
      <w:r>
        <w:t xml:space="preserve"> von </w:t>
      </w:r>
      <w:r w:rsidRPr="00D5539C">
        <w:t>Nour Kanawati</w:t>
      </w:r>
      <w:r>
        <w:t>.</w:t>
      </w:r>
    </w:p>
    <w:p w14:paraId="6545D7F7" w14:textId="77777777" w:rsidR="00064F36" w:rsidRDefault="00064F36" w:rsidP="00064F36">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437AFCFE" w14:textId="77777777" w:rsidR="00064F36" w:rsidRDefault="00064F36" w:rsidP="00064F36"/>
    <w:p w14:paraId="60486314" w14:textId="77777777" w:rsidR="00064F36" w:rsidRPr="00D47877" w:rsidRDefault="00064F36" w:rsidP="00064F36">
      <w:r w:rsidRPr="00D47877">
        <w:t>2. Dezember</w:t>
      </w:r>
    </w:p>
    <w:p w14:paraId="540DE90E" w14:textId="77777777" w:rsidR="00064F36" w:rsidRPr="00D47877" w:rsidRDefault="00064F36" w:rsidP="00064F36">
      <w:r w:rsidRPr="00D47877">
        <w:rPr>
          <w:i/>
          <w:iCs/>
        </w:rPr>
        <w:t>Nour (22) kommt aus Syrien und lebt in der Nähe von Hamburg. Nach einem Kirchenasyl besucht er jetzt einen Integrationskurs und engagiert sich für andere Geflüchtete.</w:t>
      </w:r>
    </w:p>
    <w:p w14:paraId="34B2A26A" w14:textId="77777777" w:rsidR="00064F36" w:rsidRPr="00D47877" w:rsidRDefault="00064F36" w:rsidP="00064F36">
      <w:pPr>
        <w:pStyle w:val="Liturgien2"/>
      </w:pPr>
      <w:r w:rsidRPr="00D47877">
        <w:t>Nour – Das Licht ist stärker als Grenzen</w:t>
      </w:r>
    </w:p>
    <w:p w14:paraId="440D9EAA" w14:textId="77777777" w:rsidR="00064F36" w:rsidRPr="00D47877" w:rsidRDefault="00064F36" w:rsidP="00064F36">
      <w:r w:rsidRPr="00D47877">
        <w:t>Mein Name ist Nour. Das bedeutet „Licht“.</w:t>
      </w:r>
      <w:r w:rsidRPr="00D47877">
        <w:br/>
        <w:t>Ich wusste nicht, dass ein Mensch eines Tages zu seinem Namen werden kann –</w:t>
      </w:r>
      <w:r w:rsidRPr="00D47877">
        <w:br/>
        <w:t>zu einem kleinen Stück Licht, das vor der Dunkelheit rettet.</w:t>
      </w:r>
    </w:p>
    <w:p w14:paraId="598CB7A6" w14:textId="77777777" w:rsidR="00064F36" w:rsidRPr="00D47877" w:rsidRDefault="00064F36" w:rsidP="00064F36">
      <w:r w:rsidRPr="00D47877">
        <w:t>Ich kam nach Deutschland mit einer zerstörten Heimat auf den Schultern,</w:t>
      </w:r>
      <w:r w:rsidRPr="00D47877">
        <w:br/>
        <w:t>mit Träumen, die mitten auf dem Weg stecken geblieben waren,</w:t>
      </w:r>
      <w:r w:rsidRPr="00D47877">
        <w:br/>
        <w:t>mit einem Gesicht, das nicht mehr aussah wie das meiner Kindheit.</w:t>
      </w:r>
      <w:r w:rsidRPr="00D47877">
        <w:br/>
        <w:t>Der Krieg nahm nicht nur Häuser, er nahm auch die Sicherheit in unseren Herzen.</w:t>
      </w:r>
    </w:p>
    <w:p w14:paraId="066E379F" w14:textId="77777777" w:rsidR="00064F36" w:rsidRPr="00D47877" w:rsidRDefault="00064F36" w:rsidP="00064F36">
      <w:r w:rsidRPr="00D47877">
        <w:t>In der Kirche fühlte ich mich zum ersten Mal nicht wie eine Nummer,</w:t>
      </w:r>
      <w:r w:rsidRPr="00D47877">
        <w:br/>
        <w:t>sondern wie ein Mensch. Ich sagte zu mir selbst: „Wenn es irgendwo einen Ort gibt, der niemanden hinauswirft, dann ist es das Haus Gottes.“ Meine deutschen Freunde waren wie unerwartete Wärme. Sie lächelten, bevor sie meine Sprache verstanden, sie verstanden mein Herz, bevor ich ihre Worte verstand. Sie fragten mich nicht, aus welchen Grenzen ich geflohen bin. Sie fragten: „Wie geht es dir heute? Hast du gut geschlafen?“ Sie fragten nach meinen Träumen, nicht nach meinen Papieren.</w:t>
      </w:r>
    </w:p>
    <w:p w14:paraId="4D5879D8" w14:textId="77777777" w:rsidR="00064F36" w:rsidRPr="00D47877" w:rsidRDefault="00064F36" w:rsidP="00064F36">
      <w:r w:rsidRPr="00D47877">
        <w:t>Zwischen den Kirchenwänden begann etwas Schönes zu wachsen:</w:t>
      </w:r>
      <w:r w:rsidRPr="00D47877">
        <w:br/>
        <w:t>Der Schmerz wurde kleiner, die Angst wurde leiser, und die Hoffnung wurde stärker.</w:t>
      </w:r>
      <w:r w:rsidRPr="00D47877">
        <w:br/>
        <w:t>Ich lerne Deutsch – Wort für Wort, wie ein Kind, das zum ersten Mal seinen Namen schreibt. Langsam, mit Lachen, mit kleinen Fehlern. Aber ich liebe diese Fehler, weil sie beweisen, dass ich wieder lebe. Jeden Tag öffne ich ein Buch, versuche einen neuen Satz und spüre, wie meine Stimme größer wird.</w:t>
      </w:r>
    </w:p>
    <w:p w14:paraId="56473E51" w14:textId="77777777" w:rsidR="00064F36" w:rsidRPr="00D47877" w:rsidRDefault="00064F36" w:rsidP="00064F36">
      <w:r w:rsidRPr="00D47877">
        <w:lastRenderedPageBreak/>
        <w:t xml:space="preserve">Heute bin ich </w:t>
      </w:r>
      <w:proofErr w:type="gramStart"/>
      <w:r w:rsidRPr="00D47877">
        <w:t>wirklich Nour</w:t>
      </w:r>
      <w:proofErr w:type="gramEnd"/>
      <w:r w:rsidRPr="00D47877">
        <w:t>. Ich suche nicht mehr nur nach Hilfe, ich helfe anderen. Ich höre den Menschen zu, die niemand hört, und trage ihre Geschichten, wie ich meine getragen habe. Ich sage zu ihnen: „Habt keine Angst. Auch die längste Nacht endet mit Licht.“ Ich weiß jetzt: Licht wird nicht nur an ruhigen Orten geboren – manchmal entsteht es in der tiefsten Dunkelheit. Ich wurde geboren, um zu leben, nicht, um aufzugeben. Ich heiße Nour. Und Licht braucht keine Erlaubnis, um Dunkelheit zu durchbrechen.</w:t>
      </w:r>
    </w:p>
    <w:p w14:paraId="1D9CB03A" w14:textId="418B5815" w:rsidR="00024FB5" w:rsidRDefault="00064F36" w:rsidP="00024FB5">
      <w:pPr>
        <w:pStyle w:val="Autorin"/>
      </w:pPr>
      <w:r>
        <w:t>Autor:</w:t>
      </w:r>
      <w:r w:rsidRPr="007508EB">
        <w:t xml:space="preserve"> </w:t>
      </w:r>
      <w:r w:rsidRPr="00D5539C">
        <w:t>Nour Kanawati</w:t>
      </w: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461B" w14:textId="77777777" w:rsidR="008E050D" w:rsidRDefault="008E050D" w:rsidP="00980E2D">
      <w:r>
        <w:separator/>
      </w:r>
    </w:p>
  </w:endnote>
  <w:endnote w:type="continuationSeparator" w:id="0">
    <w:p w14:paraId="6B7699B2" w14:textId="77777777" w:rsidR="008E050D" w:rsidRDefault="008E050D"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E130" w14:textId="77777777" w:rsidR="008E050D" w:rsidRDefault="008E050D" w:rsidP="00980E2D">
      <w:r>
        <w:separator/>
      </w:r>
    </w:p>
  </w:footnote>
  <w:footnote w:type="continuationSeparator" w:id="0">
    <w:p w14:paraId="0AD0C9A1" w14:textId="77777777" w:rsidR="008E050D" w:rsidRDefault="008E050D"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64F36"/>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050D"/>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390</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2026-07-06T09:41:00Z</dcterms:modified>
</cp:coreProperties>
</file>